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AB" w:rsidRPr="005A68A3" w:rsidRDefault="00FC51AB" w:rsidP="00FC51AB">
      <w:pPr>
        <w:pStyle w:val="Prrafodelista"/>
        <w:jc w:val="both"/>
        <w:rPr>
          <w:rFonts w:ascii="Arial Narrow" w:hAnsi="Arial Narrow" w:cs="Calibri"/>
          <w:sz w:val="24"/>
          <w:szCs w:val="24"/>
        </w:rPr>
      </w:pPr>
      <w:bookmarkStart w:id="0" w:name="_GoBack"/>
      <w:bookmarkEnd w:id="0"/>
    </w:p>
    <w:p w:rsidR="00CA5672" w:rsidRPr="005A68A3" w:rsidRDefault="00CA5672" w:rsidP="00CA5672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5A68A3">
        <w:rPr>
          <w:rFonts w:ascii="Arial Narrow" w:hAnsi="Arial Narrow" w:cs="Arial"/>
          <w:b/>
          <w:sz w:val="24"/>
          <w:szCs w:val="24"/>
        </w:rPr>
        <w:t xml:space="preserve">OBJETO:  </w:t>
      </w:r>
      <w:r w:rsidRPr="005A68A3">
        <w:rPr>
          <w:rFonts w:ascii="Arial Narrow" w:hAnsi="Arial Narrow" w:cs="Arial"/>
          <w:sz w:val="24"/>
          <w:szCs w:val="24"/>
        </w:rPr>
        <w:t>Garantizar el diseño, co</w:t>
      </w:r>
      <w:r w:rsidR="00AC20DA" w:rsidRPr="005A68A3">
        <w:rPr>
          <w:rFonts w:ascii="Arial Narrow" w:hAnsi="Arial Narrow" w:cs="Arial"/>
          <w:sz w:val="24"/>
          <w:szCs w:val="24"/>
        </w:rPr>
        <w:t>nstrucción y publicación del PEPS</w:t>
      </w:r>
      <w:r w:rsidRPr="005A68A3">
        <w:rPr>
          <w:rFonts w:ascii="Arial Narrow" w:hAnsi="Arial Narrow" w:cs="Arial"/>
          <w:sz w:val="24"/>
          <w:szCs w:val="24"/>
        </w:rPr>
        <w:t xml:space="preserve"> con base en las directrices dadas por las sedes </w:t>
      </w:r>
      <w:proofErr w:type="spellStart"/>
      <w:r w:rsidRPr="005A68A3">
        <w:rPr>
          <w:rFonts w:ascii="Arial Narrow" w:hAnsi="Arial Narrow" w:cs="Arial"/>
          <w:sz w:val="24"/>
          <w:szCs w:val="24"/>
        </w:rPr>
        <w:t>inspectoriales</w:t>
      </w:r>
      <w:proofErr w:type="spellEnd"/>
      <w:r w:rsidRPr="005A68A3">
        <w:rPr>
          <w:rFonts w:ascii="Arial Narrow" w:hAnsi="Arial Narrow" w:cs="Arial"/>
          <w:sz w:val="24"/>
          <w:szCs w:val="24"/>
        </w:rPr>
        <w:t xml:space="preserve"> Salesianos Don Bosco e Hijas de María Auxiliadora</w:t>
      </w:r>
    </w:p>
    <w:p w:rsidR="00CA5672" w:rsidRPr="005A68A3" w:rsidRDefault="00CA5672" w:rsidP="00CA5672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5A68A3">
        <w:rPr>
          <w:rFonts w:ascii="Arial Narrow" w:hAnsi="Arial Narrow" w:cs="Arial"/>
          <w:b/>
          <w:sz w:val="24"/>
          <w:szCs w:val="24"/>
        </w:rPr>
        <w:t xml:space="preserve">ALCANCE: </w:t>
      </w:r>
      <w:r w:rsidRPr="005A68A3">
        <w:rPr>
          <w:rFonts w:ascii="Arial Narrow" w:hAnsi="Arial Narrow" w:cs="Arial"/>
          <w:sz w:val="24"/>
          <w:szCs w:val="24"/>
        </w:rPr>
        <w:t>Proceso de Educativo Pastoral</w:t>
      </w:r>
    </w:p>
    <w:p w:rsidR="00E663B9" w:rsidRPr="005A68A3" w:rsidRDefault="00CA5672" w:rsidP="00E663B9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5A68A3">
        <w:rPr>
          <w:rFonts w:ascii="Arial Narrow" w:hAnsi="Arial Narrow" w:cs="Arial"/>
          <w:b/>
          <w:sz w:val="24"/>
          <w:szCs w:val="24"/>
        </w:rPr>
        <w:t xml:space="preserve">DEFINICIONES: </w:t>
      </w:r>
    </w:p>
    <w:p w:rsidR="00CA5672" w:rsidRPr="005A68A3" w:rsidRDefault="00CA5672" w:rsidP="00E663B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5A68A3">
        <w:rPr>
          <w:rFonts w:ascii="Arial Narrow" w:hAnsi="Arial Narrow" w:cs="Arial"/>
          <w:b/>
          <w:sz w:val="24"/>
          <w:szCs w:val="24"/>
        </w:rPr>
        <w:t xml:space="preserve">PEPS: </w:t>
      </w:r>
      <w:r w:rsidRPr="005A68A3">
        <w:rPr>
          <w:rFonts w:ascii="Arial Narrow" w:hAnsi="Arial Narrow" w:cs="Arial"/>
          <w:sz w:val="24"/>
          <w:szCs w:val="24"/>
        </w:rPr>
        <w:t>Proyecto Educativo Pastoral</w:t>
      </w:r>
      <w:r w:rsidR="00E663B9" w:rsidRPr="005A68A3">
        <w:rPr>
          <w:rFonts w:ascii="Arial Narrow" w:hAnsi="Arial Narrow" w:cs="Arial"/>
          <w:sz w:val="24"/>
          <w:szCs w:val="24"/>
        </w:rPr>
        <w:t xml:space="preserve"> Salesiano.</w:t>
      </w:r>
    </w:p>
    <w:p w:rsidR="00CA5672" w:rsidRPr="005A68A3" w:rsidRDefault="00CA5672" w:rsidP="00CA5672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5A68A3">
        <w:rPr>
          <w:rFonts w:ascii="Arial Narrow" w:hAnsi="Arial Narrow" w:cs="Arial"/>
          <w:b/>
          <w:sz w:val="24"/>
          <w:szCs w:val="24"/>
          <w:lang w:eastAsia="es-MX"/>
        </w:rPr>
        <w:t xml:space="preserve">SIEE: </w:t>
      </w:r>
      <w:r w:rsidRPr="005A68A3">
        <w:rPr>
          <w:rFonts w:ascii="Arial Narrow" w:hAnsi="Arial Narrow" w:cs="Arial"/>
          <w:sz w:val="24"/>
          <w:szCs w:val="24"/>
          <w:lang w:eastAsia="es-MX"/>
        </w:rPr>
        <w:t>Sistema Institucional de evaluación de los aprendizajes de los estudiantes</w:t>
      </w:r>
    </w:p>
    <w:p w:rsidR="00CA5672" w:rsidRPr="005A68A3" w:rsidRDefault="00CA5672" w:rsidP="00CA5672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5A68A3">
        <w:rPr>
          <w:rFonts w:ascii="Arial Narrow" w:hAnsi="Arial Narrow" w:cs="Arial"/>
          <w:b/>
          <w:sz w:val="24"/>
          <w:szCs w:val="24"/>
          <w:lang w:eastAsia="es-MX"/>
        </w:rPr>
        <w:t xml:space="preserve">Horizonte </w:t>
      </w:r>
      <w:proofErr w:type="spellStart"/>
      <w:r w:rsidRPr="005A68A3">
        <w:rPr>
          <w:rFonts w:ascii="Arial Narrow" w:hAnsi="Arial Narrow" w:cs="Arial"/>
          <w:b/>
          <w:sz w:val="24"/>
          <w:szCs w:val="24"/>
          <w:lang w:eastAsia="es-MX"/>
        </w:rPr>
        <w:t>Institucional</w:t>
      </w:r>
      <w:proofErr w:type="gramStart"/>
      <w:r w:rsidRPr="005A68A3">
        <w:rPr>
          <w:rFonts w:ascii="Arial Narrow" w:hAnsi="Arial Narrow" w:cs="Arial"/>
          <w:b/>
          <w:sz w:val="24"/>
          <w:szCs w:val="24"/>
          <w:lang w:eastAsia="es-MX"/>
        </w:rPr>
        <w:t>:</w:t>
      </w:r>
      <w:r w:rsidRPr="005A68A3">
        <w:rPr>
          <w:rFonts w:ascii="Arial Narrow" w:hAnsi="Arial Narrow" w:cs="Arial"/>
          <w:sz w:val="24"/>
          <w:szCs w:val="24"/>
        </w:rPr>
        <w:t>Conjunto</w:t>
      </w:r>
      <w:proofErr w:type="spellEnd"/>
      <w:proofErr w:type="gramEnd"/>
      <w:r w:rsidRPr="005A68A3">
        <w:rPr>
          <w:rFonts w:ascii="Arial Narrow" w:hAnsi="Arial Narrow" w:cs="Arial"/>
          <w:sz w:val="24"/>
          <w:szCs w:val="24"/>
        </w:rPr>
        <w:t xml:space="preserve"> de principios, valores y líneas generales de acción que definen y caracterizan la institución educativa, contiene: Misión, Visión, valores, filosofía, creencias, política de</w:t>
      </w:r>
      <w:r w:rsidR="00E663B9" w:rsidRPr="005A68A3">
        <w:rPr>
          <w:rFonts w:ascii="Arial Narrow" w:hAnsi="Arial Narrow" w:cs="Arial"/>
          <w:sz w:val="24"/>
          <w:szCs w:val="24"/>
        </w:rPr>
        <w:t xml:space="preserve"> la</w:t>
      </w:r>
      <w:r w:rsidRPr="005A68A3">
        <w:rPr>
          <w:rFonts w:ascii="Arial Narrow" w:hAnsi="Arial Narrow" w:cs="Arial"/>
          <w:sz w:val="24"/>
          <w:szCs w:val="24"/>
        </w:rPr>
        <w:t xml:space="preserve"> calidad, perfiles de</w:t>
      </w:r>
      <w:r w:rsidR="00E663B9" w:rsidRPr="005A68A3">
        <w:rPr>
          <w:rFonts w:ascii="Arial Narrow" w:hAnsi="Arial Narrow" w:cs="Arial"/>
          <w:sz w:val="24"/>
          <w:szCs w:val="24"/>
        </w:rPr>
        <w:t xml:space="preserve"> la</w:t>
      </w:r>
      <w:r w:rsidRPr="005A68A3">
        <w:rPr>
          <w:rFonts w:ascii="Arial Narrow" w:hAnsi="Arial Narrow" w:cs="Arial"/>
          <w:sz w:val="24"/>
          <w:szCs w:val="24"/>
        </w:rPr>
        <w:t xml:space="preserve"> calidad, principios institucionales.</w:t>
      </w:r>
    </w:p>
    <w:p w:rsidR="00CA5672" w:rsidRPr="005A68A3" w:rsidRDefault="00CA5672" w:rsidP="00CA5672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5A68A3">
        <w:rPr>
          <w:rFonts w:ascii="Arial Narrow" w:hAnsi="Arial Narrow" w:cs="Arial"/>
          <w:b/>
          <w:sz w:val="24"/>
          <w:szCs w:val="24"/>
          <w:lang w:eastAsia="es-MX"/>
        </w:rPr>
        <w:t>Currículo Académico:</w:t>
      </w:r>
    </w:p>
    <w:p w:rsidR="00CA5672" w:rsidRPr="005A68A3" w:rsidRDefault="00CA5672" w:rsidP="00CA5672">
      <w:pPr>
        <w:numPr>
          <w:ilvl w:val="0"/>
          <w:numId w:val="2"/>
        </w:numPr>
        <w:tabs>
          <w:tab w:val="left" w:pos="142"/>
        </w:tabs>
        <w:jc w:val="both"/>
        <w:rPr>
          <w:rFonts w:ascii="Arial Narrow" w:hAnsi="Arial Narrow" w:cs="Arial"/>
          <w:sz w:val="24"/>
          <w:szCs w:val="24"/>
        </w:rPr>
      </w:pPr>
      <w:r w:rsidRPr="005A68A3">
        <w:rPr>
          <w:rFonts w:ascii="Arial Narrow" w:hAnsi="Arial Narrow" w:cs="Arial"/>
          <w:sz w:val="24"/>
          <w:szCs w:val="24"/>
        </w:rPr>
        <w:t xml:space="preserve">El currículo es  la relación dialéctica entre el Proyecto Educativo Pastoral Salesiano PEPS y la </w:t>
      </w:r>
      <w:proofErr w:type="spellStart"/>
      <w:r w:rsidRPr="005A68A3">
        <w:rPr>
          <w:rFonts w:ascii="Arial Narrow" w:hAnsi="Arial Narrow" w:cs="Arial"/>
          <w:sz w:val="24"/>
          <w:szCs w:val="24"/>
        </w:rPr>
        <w:t>operativizaciòn</w:t>
      </w:r>
      <w:proofErr w:type="spellEnd"/>
      <w:r w:rsidRPr="005A68A3">
        <w:rPr>
          <w:rFonts w:ascii="Arial Narrow" w:hAnsi="Arial Narrow" w:cs="Arial"/>
          <w:sz w:val="24"/>
          <w:szCs w:val="24"/>
        </w:rPr>
        <w:t xml:space="preserve"> de éste en un contexto cultural determinado; es, pues, un itinerario dinámico, participativo e investigativo, que incluye el conjunto de procesos orientados la formación integral de los  educandos como “Buenos cristianos y honestos ciudadanos”, constructores de un proyecto de sociedad y de nación, Por consiguiente  conduce a que los  proyectos, estrategias e intervenciones se desarrollen de forma orgánica, sinérgica y sistémica y expresen de manera explícita e implícita el ser, el pensar, el vivir y el hacer de nuestras instituciones educativas.</w:t>
      </w:r>
    </w:p>
    <w:p w:rsidR="00CA5672" w:rsidRDefault="00CA5672" w:rsidP="00CA5672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5A68A3">
        <w:rPr>
          <w:rFonts w:ascii="Arial Narrow" w:hAnsi="Arial Narrow" w:cs="Arial"/>
          <w:b/>
          <w:sz w:val="24"/>
          <w:szCs w:val="24"/>
        </w:rPr>
        <w:t>POLÍTICAS</w:t>
      </w:r>
      <w:proofErr w:type="gramStart"/>
      <w:r w:rsidRPr="005A68A3">
        <w:rPr>
          <w:rFonts w:ascii="Arial Narrow" w:hAnsi="Arial Narrow" w:cs="Arial"/>
          <w:b/>
          <w:sz w:val="24"/>
          <w:szCs w:val="24"/>
        </w:rPr>
        <w:t>:</w:t>
      </w:r>
      <w:r w:rsidR="00162640" w:rsidRPr="005A68A3">
        <w:rPr>
          <w:rFonts w:ascii="Arial Narrow" w:hAnsi="Arial Narrow" w:cs="Arial"/>
          <w:sz w:val="24"/>
          <w:szCs w:val="24"/>
        </w:rPr>
        <w:t>Se</w:t>
      </w:r>
      <w:proofErr w:type="spellEnd"/>
      <w:proofErr w:type="gramEnd"/>
      <w:r w:rsidR="00162640" w:rsidRPr="005A68A3">
        <w:rPr>
          <w:rFonts w:ascii="Arial Narrow" w:hAnsi="Arial Narrow" w:cs="Arial"/>
          <w:sz w:val="24"/>
          <w:szCs w:val="24"/>
        </w:rPr>
        <w:t xml:space="preserve"> mantiene los lineamientos establecidos en el Proyecto</w:t>
      </w:r>
      <w:r w:rsidR="00162640" w:rsidRPr="005A68A3">
        <w:rPr>
          <w:rFonts w:ascii="Arial Narrow" w:hAnsi="Arial Narrow" w:cs="Arial"/>
          <w:b/>
          <w:sz w:val="24"/>
          <w:szCs w:val="24"/>
        </w:rPr>
        <w:t xml:space="preserve"> Educativo </w:t>
      </w:r>
      <w:r w:rsidR="00162640" w:rsidRPr="005A68A3">
        <w:rPr>
          <w:rFonts w:ascii="Arial Narrow" w:hAnsi="Arial Narrow" w:cs="Arial"/>
          <w:sz w:val="24"/>
          <w:szCs w:val="24"/>
        </w:rPr>
        <w:t>Pastoral Salesiano.</w:t>
      </w:r>
    </w:p>
    <w:p w:rsidR="005A68A3" w:rsidRDefault="005A68A3" w:rsidP="005A68A3">
      <w:pPr>
        <w:pStyle w:val="Prrafodelista"/>
        <w:jc w:val="both"/>
        <w:rPr>
          <w:rFonts w:ascii="Arial Narrow" w:hAnsi="Arial Narrow" w:cs="Arial"/>
          <w:b/>
          <w:sz w:val="24"/>
          <w:szCs w:val="24"/>
        </w:rPr>
      </w:pPr>
    </w:p>
    <w:p w:rsidR="005A68A3" w:rsidRDefault="005A68A3" w:rsidP="005A68A3">
      <w:pPr>
        <w:pStyle w:val="Prrafodelista"/>
        <w:jc w:val="both"/>
        <w:rPr>
          <w:rFonts w:ascii="Arial Narrow" w:hAnsi="Arial Narrow" w:cs="Arial"/>
          <w:b/>
          <w:sz w:val="24"/>
          <w:szCs w:val="24"/>
        </w:rPr>
      </w:pPr>
    </w:p>
    <w:p w:rsidR="005A68A3" w:rsidRDefault="005A68A3" w:rsidP="005A68A3">
      <w:pPr>
        <w:pStyle w:val="Prrafodelista"/>
        <w:jc w:val="both"/>
        <w:rPr>
          <w:rFonts w:ascii="Arial Narrow" w:hAnsi="Arial Narrow" w:cs="Arial"/>
          <w:b/>
          <w:sz w:val="24"/>
          <w:szCs w:val="24"/>
        </w:rPr>
      </w:pPr>
    </w:p>
    <w:p w:rsidR="005A68A3" w:rsidRDefault="005A68A3" w:rsidP="005A68A3">
      <w:pPr>
        <w:pStyle w:val="Prrafodelista"/>
        <w:jc w:val="both"/>
        <w:rPr>
          <w:rFonts w:ascii="Arial Narrow" w:hAnsi="Arial Narrow" w:cs="Arial"/>
          <w:b/>
          <w:sz w:val="24"/>
          <w:szCs w:val="24"/>
        </w:rPr>
      </w:pPr>
    </w:p>
    <w:p w:rsidR="005A68A3" w:rsidRDefault="005A68A3" w:rsidP="005A68A3">
      <w:pPr>
        <w:pStyle w:val="Prrafodelista"/>
        <w:jc w:val="both"/>
        <w:rPr>
          <w:rFonts w:ascii="Arial Narrow" w:hAnsi="Arial Narrow" w:cs="Arial"/>
          <w:b/>
          <w:sz w:val="24"/>
          <w:szCs w:val="24"/>
        </w:rPr>
      </w:pPr>
    </w:p>
    <w:p w:rsidR="005A68A3" w:rsidRDefault="005A68A3" w:rsidP="005A68A3">
      <w:pPr>
        <w:pStyle w:val="Prrafodelista"/>
        <w:jc w:val="both"/>
        <w:rPr>
          <w:rFonts w:ascii="Arial Narrow" w:hAnsi="Arial Narrow" w:cs="Arial"/>
          <w:b/>
          <w:sz w:val="24"/>
          <w:szCs w:val="24"/>
        </w:rPr>
      </w:pPr>
    </w:p>
    <w:p w:rsidR="005A68A3" w:rsidRDefault="005A68A3" w:rsidP="005A68A3">
      <w:pPr>
        <w:pStyle w:val="Prrafodelista"/>
        <w:jc w:val="both"/>
        <w:rPr>
          <w:rFonts w:ascii="Arial Narrow" w:hAnsi="Arial Narrow" w:cs="Arial"/>
          <w:b/>
          <w:sz w:val="24"/>
          <w:szCs w:val="24"/>
        </w:rPr>
      </w:pPr>
    </w:p>
    <w:p w:rsidR="005A68A3" w:rsidRDefault="005A68A3" w:rsidP="005A68A3">
      <w:pPr>
        <w:pStyle w:val="Prrafodelista"/>
        <w:jc w:val="both"/>
        <w:rPr>
          <w:rFonts w:ascii="Arial Narrow" w:hAnsi="Arial Narrow" w:cs="Arial"/>
          <w:b/>
          <w:sz w:val="24"/>
          <w:szCs w:val="24"/>
        </w:rPr>
      </w:pPr>
    </w:p>
    <w:p w:rsidR="005A68A3" w:rsidRDefault="005A68A3" w:rsidP="005A68A3">
      <w:pPr>
        <w:pStyle w:val="Prrafodelista"/>
        <w:jc w:val="both"/>
        <w:rPr>
          <w:rFonts w:ascii="Arial Narrow" w:hAnsi="Arial Narrow" w:cs="Arial"/>
          <w:b/>
          <w:sz w:val="24"/>
          <w:szCs w:val="24"/>
        </w:rPr>
      </w:pPr>
    </w:p>
    <w:p w:rsidR="003D23C4" w:rsidRDefault="003D23C4" w:rsidP="005A68A3">
      <w:pPr>
        <w:pStyle w:val="Prrafodelista"/>
        <w:jc w:val="both"/>
        <w:rPr>
          <w:rFonts w:ascii="Arial Narrow" w:hAnsi="Arial Narrow" w:cs="Arial"/>
          <w:b/>
          <w:sz w:val="24"/>
          <w:szCs w:val="24"/>
        </w:rPr>
      </w:pPr>
    </w:p>
    <w:p w:rsidR="003D23C4" w:rsidRDefault="003D23C4" w:rsidP="005A68A3">
      <w:pPr>
        <w:pStyle w:val="Prrafodelista"/>
        <w:jc w:val="both"/>
        <w:rPr>
          <w:rFonts w:ascii="Arial Narrow" w:hAnsi="Arial Narrow" w:cs="Arial"/>
          <w:b/>
          <w:sz w:val="24"/>
          <w:szCs w:val="24"/>
        </w:rPr>
      </w:pPr>
    </w:p>
    <w:p w:rsidR="005A68A3" w:rsidRPr="005A68A3" w:rsidRDefault="005A68A3" w:rsidP="005A68A3">
      <w:pPr>
        <w:pStyle w:val="Prrafodelista"/>
        <w:jc w:val="both"/>
        <w:rPr>
          <w:rFonts w:ascii="Arial Narrow" w:hAnsi="Arial Narrow" w:cs="Arial"/>
          <w:sz w:val="24"/>
          <w:szCs w:val="24"/>
        </w:rPr>
      </w:pPr>
    </w:p>
    <w:p w:rsidR="00CA5672" w:rsidRPr="005A68A3" w:rsidRDefault="00CA5672" w:rsidP="00CA5672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5A68A3">
        <w:rPr>
          <w:rFonts w:ascii="Arial Narrow" w:hAnsi="Arial Narrow" w:cs="Arial"/>
          <w:b/>
          <w:sz w:val="24"/>
          <w:szCs w:val="24"/>
        </w:rPr>
        <w:t>PROCEDIMIENTO:</w:t>
      </w:r>
    </w:p>
    <w:tbl>
      <w:tblPr>
        <w:tblW w:w="100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111"/>
        <w:gridCol w:w="1984"/>
        <w:gridCol w:w="2110"/>
      </w:tblGrid>
      <w:tr w:rsidR="00E663B9" w:rsidRPr="005A68A3" w:rsidTr="007176D2">
        <w:trPr>
          <w:trHeight w:val="727"/>
        </w:trPr>
        <w:tc>
          <w:tcPr>
            <w:tcW w:w="1844" w:type="dxa"/>
            <w:vAlign w:val="center"/>
          </w:tcPr>
          <w:p w:rsidR="00E663B9" w:rsidRPr="005A68A3" w:rsidRDefault="00E663B9" w:rsidP="00CA5672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b/>
                <w:bCs/>
                <w:sz w:val="24"/>
                <w:szCs w:val="24"/>
                <w:lang w:val="es-MX" w:eastAsia="es-MX"/>
              </w:rPr>
              <w:t>ACTIVIDAD</w:t>
            </w:r>
          </w:p>
        </w:tc>
        <w:tc>
          <w:tcPr>
            <w:tcW w:w="4111" w:type="dxa"/>
            <w:vAlign w:val="center"/>
          </w:tcPr>
          <w:p w:rsidR="00E663B9" w:rsidRPr="005A68A3" w:rsidRDefault="00E663B9" w:rsidP="00E663B9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b/>
                <w:bCs/>
                <w:sz w:val="24"/>
                <w:szCs w:val="24"/>
                <w:lang w:val="es-MX" w:eastAsia="es-MX"/>
              </w:rPr>
              <w:t xml:space="preserve">DESCRIPCION  </w:t>
            </w:r>
          </w:p>
        </w:tc>
        <w:tc>
          <w:tcPr>
            <w:tcW w:w="1984" w:type="dxa"/>
            <w:vAlign w:val="center"/>
          </w:tcPr>
          <w:p w:rsidR="00E663B9" w:rsidRPr="005A68A3" w:rsidRDefault="00E663B9" w:rsidP="00CA5672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b/>
                <w:bCs/>
                <w:sz w:val="24"/>
                <w:szCs w:val="24"/>
                <w:lang w:val="es-MX" w:eastAsia="es-MX"/>
              </w:rPr>
              <w:t>RESPONSABLES</w:t>
            </w:r>
          </w:p>
        </w:tc>
        <w:tc>
          <w:tcPr>
            <w:tcW w:w="2110" w:type="dxa"/>
            <w:vAlign w:val="center"/>
          </w:tcPr>
          <w:p w:rsidR="00E663B9" w:rsidRPr="005A68A3" w:rsidRDefault="00E663B9" w:rsidP="00CA5672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b/>
                <w:bCs/>
                <w:sz w:val="24"/>
                <w:szCs w:val="24"/>
                <w:lang w:val="es-MX" w:eastAsia="es-MX"/>
              </w:rPr>
              <w:t>DOCUMENTOS RELACIONADOS</w:t>
            </w:r>
          </w:p>
        </w:tc>
      </w:tr>
      <w:tr w:rsidR="00E663B9" w:rsidRPr="005A68A3" w:rsidTr="007176D2">
        <w:trPr>
          <w:trHeight w:val="2124"/>
        </w:trPr>
        <w:tc>
          <w:tcPr>
            <w:tcW w:w="1844" w:type="dxa"/>
            <w:vAlign w:val="center"/>
          </w:tcPr>
          <w:p w:rsidR="00E663B9" w:rsidRPr="005A68A3" w:rsidRDefault="00E663B9" w:rsidP="00E663B9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b/>
                <w:sz w:val="24"/>
                <w:szCs w:val="24"/>
                <w:lang w:val="es-MX" w:eastAsia="es-MX"/>
              </w:rPr>
              <w:t>5.1</w:t>
            </w:r>
          </w:p>
          <w:p w:rsidR="00E663B9" w:rsidRPr="005A68A3" w:rsidRDefault="00E663B9" w:rsidP="00E663B9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b/>
                <w:sz w:val="24"/>
                <w:szCs w:val="24"/>
                <w:lang w:val="es-MX" w:eastAsia="es-MX"/>
              </w:rPr>
              <w:t>Estudio De La Realidad</w:t>
            </w:r>
          </w:p>
        </w:tc>
        <w:tc>
          <w:tcPr>
            <w:tcW w:w="4111" w:type="dxa"/>
            <w:vAlign w:val="center"/>
          </w:tcPr>
          <w:p w:rsidR="00E663B9" w:rsidRPr="005A68A3" w:rsidRDefault="00E663B9" w:rsidP="00CA567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val="es-MX"/>
              </w:rPr>
              <w:t>Se debe realizar un estudio de la realidad mediante instrumentos pertinentes que recojan las necesidades y expectativas de la comunidad educativa para orientar líneas de acción en el PEPS.</w:t>
            </w:r>
          </w:p>
          <w:p w:rsidR="00E663B9" w:rsidRPr="005A68A3" w:rsidRDefault="00E663B9" w:rsidP="00CA567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  <w:p w:rsidR="00E663B9" w:rsidRPr="005A68A3" w:rsidRDefault="00E663B9" w:rsidP="00CA567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val="es-MX"/>
              </w:rPr>
              <w:t>Este estudio debe contener aspectos sociales, culturales, económicos del sector donde se ubica la Institución educativa.</w:t>
            </w:r>
          </w:p>
        </w:tc>
        <w:tc>
          <w:tcPr>
            <w:tcW w:w="1984" w:type="dxa"/>
            <w:vAlign w:val="center"/>
          </w:tcPr>
          <w:p w:rsidR="00E663B9" w:rsidRPr="005A68A3" w:rsidRDefault="00E663B9" w:rsidP="00CA5672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bCs/>
                <w:sz w:val="24"/>
                <w:szCs w:val="24"/>
                <w:lang w:val="es-MX" w:eastAsia="es-MX"/>
              </w:rPr>
              <w:t>Equipo</w:t>
            </w:r>
          </w:p>
        </w:tc>
        <w:tc>
          <w:tcPr>
            <w:tcW w:w="2110" w:type="dxa"/>
            <w:vAlign w:val="center"/>
          </w:tcPr>
          <w:p w:rsidR="00E663B9" w:rsidRPr="005A68A3" w:rsidRDefault="00E663B9" w:rsidP="00CA5672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bCs/>
                <w:sz w:val="24"/>
                <w:szCs w:val="24"/>
                <w:lang w:val="es-MX" w:eastAsia="es-MX"/>
              </w:rPr>
              <w:t>Matrices de análisis de realidad social</w:t>
            </w:r>
          </w:p>
        </w:tc>
      </w:tr>
      <w:tr w:rsidR="00E663B9" w:rsidRPr="005A68A3" w:rsidTr="007176D2">
        <w:trPr>
          <w:trHeight w:val="495"/>
        </w:trPr>
        <w:tc>
          <w:tcPr>
            <w:tcW w:w="1844" w:type="dxa"/>
            <w:vAlign w:val="center"/>
          </w:tcPr>
          <w:p w:rsidR="00E663B9" w:rsidRPr="005A68A3" w:rsidRDefault="00E663B9" w:rsidP="00E663B9">
            <w:pPr>
              <w:pStyle w:val="Sinespaciad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b/>
                <w:noProof/>
                <w:sz w:val="24"/>
                <w:szCs w:val="24"/>
                <w:lang w:val="es-MX" w:eastAsia="es-MX"/>
              </w:rPr>
              <w:t>5.2</w:t>
            </w:r>
          </w:p>
          <w:p w:rsidR="00E663B9" w:rsidRPr="005A68A3" w:rsidRDefault="00E663B9" w:rsidP="00E663B9">
            <w:pPr>
              <w:pStyle w:val="Sinespaciado"/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b/>
                <w:noProof/>
                <w:sz w:val="24"/>
                <w:szCs w:val="24"/>
                <w:lang w:val="es-MX" w:eastAsia="es-MX"/>
              </w:rPr>
              <w:t>Identidad Institucional</w:t>
            </w:r>
          </w:p>
        </w:tc>
        <w:tc>
          <w:tcPr>
            <w:tcW w:w="4111" w:type="dxa"/>
            <w:vAlign w:val="center"/>
          </w:tcPr>
          <w:p w:rsidR="00E663B9" w:rsidRPr="005A68A3" w:rsidRDefault="00E663B9" w:rsidP="00E663B9">
            <w:pPr>
              <w:tabs>
                <w:tab w:val="left" w:pos="330"/>
                <w:tab w:val="left" w:pos="567"/>
              </w:tabs>
              <w:spacing w:after="0" w:line="240" w:lineRule="auto"/>
              <w:ind w:right="-259"/>
              <w:rPr>
                <w:rFonts w:ascii="Arial Narrow" w:hAnsi="Arial Narrow" w:cs="Arial"/>
                <w:sz w:val="24"/>
                <w:szCs w:val="24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val="es-MX"/>
              </w:rPr>
              <w:t>Caracterizar la Institución educativa con todos los elementos que permitan identificarla tales  como:</w:t>
            </w:r>
          </w:p>
          <w:p w:rsidR="00E663B9" w:rsidRPr="005A68A3" w:rsidRDefault="00E663B9" w:rsidP="00CA5672">
            <w:pPr>
              <w:tabs>
                <w:tab w:val="left" w:pos="330"/>
                <w:tab w:val="left" w:pos="567"/>
              </w:tabs>
              <w:spacing w:after="0" w:line="240" w:lineRule="auto"/>
              <w:ind w:right="-259"/>
              <w:rPr>
                <w:rFonts w:ascii="Arial Narrow" w:hAnsi="Arial Narrow" w:cs="Arial"/>
                <w:sz w:val="24"/>
                <w:szCs w:val="24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</w:rPr>
              <w:t>Nombre, Dirección de la sede y extensiones, Teléfonos, e-mail, Fax, Otros datos institucionales: NIT, Personería jurídica, Licencia de  funcionamiento aprobaciones de estudios, etc. Escudo, Himno, Bandera</w:t>
            </w:r>
          </w:p>
          <w:p w:rsidR="00E663B9" w:rsidRPr="005A68A3" w:rsidRDefault="00E663B9" w:rsidP="00CA5672">
            <w:pPr>
              <w:tabs>
                <w:tab w:val="left" w:pos="330"/>
                <w:tab w:val="left" w:pos="567"/>
              </w:tabs>
              <w:spacing w:after="0" w:line="240" w:lineRule="auto"/>
              <w:ind w:right="-259"/>
              <w:rPr>
                <w:rFonts w:ascii="Arial Narrow" w:hAnsi="Arial Narrow" w:cs="Arial"/>
                <w:sz w:val="24"/>
                <w:szCs w:val="24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</w:rPr>
              <w:t>Mapa de ubicación del centro Escolar</w:t>
            </w:r>
          </w:p>
          <w:p w:rsidR="00E663B9" w:rsidRPr="005A68A3" w:rsidRDefault="00E663B9" w:rsidP="00CA5672">
            <w:pPr>
              <w:tabs>
                <w:tab w:val="left" w:pos="330"/>
                <w:tab w:val="left" w:pos="567"/>
              </w:tabs>
              <w:spacing w:after="0" w:line="240" w:lineRule="auto"/>
              <w:ind w:right="-259"/>
              <w:rPr>
                <w:rFonts w:ascii="Arial Narrow" w:hAnsi="Arial Narrow" w:cs="Arial"/>
                <w:sz w:val="24"/>
                <w:szCs w:val="24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</w:rPr>
              <w:t>Reconocimientos</w:t>
            </w:r>
          </w:p>
          <w:p w:rsidR="00E663B9" w:rsidRPr="005A68A3" w:rsidRDefault="00E663B9" w:rsidP="00CA567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</w:rPr>
              <w:t>Histórico de: estudiantes, pruebas  Saber )</w:t>
            </w:r>
          </w:p>
          <w:p w:rsidR="00E663B9" w:rsidRPr="005A68A3" w:rsidRDefault="00E663B9" w:rsidP="00CA5672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</w:rPr>
              <w:t>Incluir la caracterización del centro escolar en su visión carismática salesiana, en su misión educativa particular.</w:t>
            </w:r>
          </w:p>
        </w:tc>
        <w:tc>
          <w:tcPr>
            <w:tcW w:w="1984" w:type="dxa"/>
            <w:vAlign w:val="center"/>
          </w:tcPr>
          <w:p w:rsidR="00E663B9" w:rsidRPr="005A68A3" w:rsidRDefault="00E663B9" w:rsidP="00CA5672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</w:p>
          <w:p w:rsidR="00E663B9" w:rsidRPr="005A68A3" w:rsidRDefault="00E663B9" w:rsidP="00CA5672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</w:p>
          <w:p w:rsidR="00E663B9" w:rsidRPr="005A68A3" w:rsidRDefault="00E663B9" w:rsidP="00CA5672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</w:p>
          <w:p w:rsidR="00E663B9" w:rsidRPr="005A68A3" w:rsidRDefault="00E663B9" w:rsidP="00CA5672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val="es-MX" w:eastAsia="es-MX"/>
              </w:rPr>
              <w:t xml:space="preserve">Rector </w:t>
            </w:r>
          </w:p>
          <w:p w:rsidR="00E663B9" w:rsidRPr="005A68A3" w:rsidRDefault="00E663B9" w:rsidP="00CA5672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val="es-MX" w:eastAsia="es-MX"/>
              </w:rPr>
              <w:t>Directivos</w:t>
            </w:r>
          </w:p>
          <w:p w:rsidR="00E663B9" w:rsidRPr="005A68A3" w:rsidRDefault="00E663B9" w:rsidP="00CA5672">
            <w:pPr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</w:p>
          <w:p w:rsidR="00E663B9" w:rsidRPr="005A68A3" w:rsidRDefault="00E663B9" w:rsidP="00CA5672">
            <w:pPr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</w:p>
          <w:p w:rsidR="00E663B9" w:rsidRPr="005A68A3" w:rsidRDefault="00E663B9" w:rsidP="00CA5672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110" w:type="dxa"/>
            <w:vAlign w:val="center"/>
          </w:tcPr>
          <w:p w:rsidR="00E663B9" w:rsidRPr="005A68A3" w:rsidRDefault="00E663B9" w:rsidP="00CA5672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bCs/>
                <w:sz w:val="24"/>
                <w:szCs w:val="24"/>
                <w:lang w:val="es-MX" w:eastAsia="es-MX"/>
              </w:rPr>
              <w:t>Soportes caracterización institución educativa</w:t>
            </w:r>
          </w:p>
        </w:tc>
      </w:tr>
      <w:tr w:rsidR="00E663B9" w:rsidRPr="005A68A3" w:rsidTr="007176D2">
        <w:trPr>
          <w:trHeight w:val="140"/>
        </w:trPr>
        <w:tc>
          <w:tcPr>
            <w:tcW w:w="1844" w:type="dxa"/>
            <w:vAlign w:val="center"/>
          </w:tcPr>
          <w:p w:rsidR="00E663B9" w:rsidRPr="005A68A3" w:rsidRDefault="00E663B9" w:rsidP="00E663B9">
            <w:pPr>
              <w:pStyle w:val="Sinespaciad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b/>
                <w:noProof/>
                <w:sz w:val="24"/>
                <w:szCs w:val="24"/>
                <w:lang w:val="es-MX" w:eastAsia="es-MX"/>
              </w:rPr>
              <w:t>5.3</w:t>
            </w:r>
          </w:p>
          <w:p w:rsidR="00E663B9" w:rsidRPr="005A68A3" w:rsidRDefault="00E663B9" w:rsidP="00E663B9">
            <w:pPr>
              <w:pStyle w:val="Sinespaciado"/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b/>
                <w:noProof/>
                <w:sz w:val="24"/>
                <w:szCs w:val="24"/>
                <w:lang w:val="es-MX" w:eastAsia="es-MX"/>
              </w:rPr>
              <w:t>Horizonte Institucional</w:t>
            </w:r>
          </w:p>
        </w:tc>
        <w:tc>
          <w:tcPr>
            <w:tcW w:w="4111" w:type="dxa"/>
            <w:vAlign w:val="center"/>
          </w:tcPr>
          <w:p w:rsidR="00E663B9" w:rsidRPr="005A68A3" w:rsidRDefault="00E663B9" w:rsidP="00CA5672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val="es-MX"/>
              </w:rPr>
              <w:t>Presentar los elementos que caracterizan la Institución y definen su sentido, filosofía, carisma tales como: misión, visión, valores, política, principios, creencias, objetivos.</w:t>
            </w:r>
          </w:p>
        </w:tc>
        <w:tc>
          <w:tcPr>
            <w:tcW w:w="1984" w:type="dxa"/>
            <w:vAlign w:val="center"/>
          </w:tcPr>
          <w:p w:rsidR="00E663B9" w:rsidRPr="005A68A3" w:rsidRDefault="00E663B9" w:rsidP="00CA5672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val="es-MX" w:eastAsia="es-MX"/>
              </w:rPr>
              <w:t>Rector Directivos</w:t>
            </w:r>
          </w:p>
        </w:tc>
        <w:tc>
          <w:tcPr>
            <w:tcW w:w="2110" w:type="dxa"/>
            <w:vAlign w:val="center"/>
          </w:tcPr>
          <w:p w:rsidR="00E663B9" w:rsidRPr="005A68A3" w:rsidRDefault="00E663B9" w:rsidP="00E663B9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MX" w:eastAsia="es-MX"/>
              </w:rPr>
            </w:pPr>
          </w:p>
        </w:tc>
      </w:tr>
      <w:tr w:rsidR="00E663B9" w:rsidRPr="005A68A3" w:rsidTr="003D23C4">
        <w:trPr>
          <w:trHeight w:val="140"/>
        </w:trPr>
        <w:tc>
          <w:tcPr>
            <w:tcW w:w="1844" w:type="dxa"/>
            <w:vAlign w:val="center"/>
          </w:tcPr>
          <w:p w:rsidR="00E663B9" w:rsidRPr="005A68A3" w:rsidRDefault="00E663B9" w:rsidP="00E663B9">
            <w:pPr>
              <w:pStyle w:val="Sinespaciad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  <w:lang w:eastAsia="es-CO"/>
              </w:rPr>
            </w:pPr>
            <w:r w:rsidRPr="005A68A3">
              <w:rPr>
                <w:rFonts w:ascii="Arial Narrow" w:hAnsi="Arial Narrow" w:cs="Arial"/>
                <w:b/>
                <w:noProof/>
                <w:sz w:val="24"/>
                <w:szCs w:val="24"/>
                <w:lang w:eastAsia="es-CO"/>
              </w:rPr>
              <w:lastRenderedPageBreak/>
              <w:t>5.4</w:t>
            </w:r>
          </w:p>
          <w:p w:rsidR="00E663B9" w:rsidRPr="005A68A3" w:rsidRDefault="00E663B9" w:rsidP="00E663B9">
            <w:pPr>
              <w:pStyle w:val="Sinespaciado"/>
              <w:jc w:val="center"/>
              <w:rPr>
                <w:rFonts w:ascii="Arial Narrow" w:hAnsi="Arial Narrow"/>
                <w:noProof/>
                <w:sz w:val="24"/>
                <w:szCs w:val="24"/>
                <w:lang w:eastAsia="es-CO"/>
              </w:rPr>
            </w:pPr>
            <w:r w:rsidRPr="005A68A3">
              <w:rPr>
                <w:rFonts w:ascii="Arial Narrow" w:hAnsi="Arial Narrow" w:cs="Arial"/>
                <w:b/>
                <w:noProof/>
                <w:sz w:val="24"/>
                <w:szCs w:val="24"/>
                <w:lang w:eastAsia="es-CO"/>
              </w:rPr>
              <w:t>Gestiòn Directiva</w:t>
            </w:r>
          </w:p>
        </w:tc>
        <w:tc>
          <w:tcPr>
            <w:tcW w:w="4111" w:type="dxa"/>
          </w:tcPr>
          <w:p w:rsidR="00E663B9" w:rsidRPr="005A68A3" w:rsidRDefault="00E663B9" w:rsidP="00E663B9">
            <w:pPr>
              <w:tabs>
                <w:tab w:val="num" w:pos="70"/>
              </w:tabs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eastAsia="es-MX"/>
              </w:rPr>
              <w:t xml:space="preserve">Establecer y presentar  los principios de la dirección de acuerdo con la filosofía salesiana. A la vez constituir los órganos del Gobierno Escolar: </w:t>
            </w: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Principios, valores  y criterios  salesianos de la gestión directiva</w:t>
            </w:r>
          </w:p>
          <w:p w:rsidR="00E663B9" w:rsidRPr="005A68A3" w:rsidRDefault="00E663B9" w:rsidP="00453C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 xml:space="preserve">- Organigrama del Centro educativo y evidenciando las relaciones e interacciones entre las áreas académicas, formativas, administrativas y de dirección para lograr los propósitos formulados en el Horizonte institucional.  </w:t>
            </w:r>
          </w:p>
          <w:p w:rsidR="00E663B9" w:rsidRPr="005A68A3" w:rsidRDefault="00E663B9" w:rsidP="00453CC1">
            <w:pPr>
              <w:tabs>
                <w:tab w:val="left" w:pos="330"/>
                <w:tab w:val="left" w:pos="567"/>
              </w:tabs>
              <w:spacing w:after="0" w:line="240" w:lineRule="auto"/>
              <w:rPr>
                <w:rFonts w:ascii="Arial Narrow" w:eastAsiaTheme="minorHAnsi" w:hAnsi="Arial Narrow" w:cs="Arial"/>
                <w:sz w:val="24"/>
                <w:szCs w:val="24"/>
              </w:rPr>
            </w:pPr>
          </w:p>
          <w:p w:rsidR="00E663B9" w:rsidRPr="005A68A3" w:rsidRDefault="00E663B9" w:rsidP="00453CC1">
            <w:pPr>
              <w:tabs>
                <w:tab w:val="left" w:pos="330"/>
                <w:tab w:val="left" w:pos="567"/>
              </w:tabs>
              <w:spacing w:after="0" w:line="240" w:lineRule="auto"/>
              <w:contextualSpacing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Órganos del gobierno escolar y sus funciones</w:t>
            </w:r>
          </w:p>
          <w:p w:rsidR="00E663B9" w:rsidRPr="005A68A3" w:rsidRDefault="00E663B9" w:rsidP="00453CC1">
            <w:pPr>
              <w:tabs>
                <w:tab w:val="left" w:pos="330"/>
                <w:tab w:val="left" w:pos="567"/>
              </w:tabs>
              <w:spacing w:after="0" w:line="240" w:lineRule="auto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 xml:space="preserve">Consejo de la Comunidad </w:t>
            </w:r>
          </w:p>
          <w:p w:rsidR="00E663B9" w:rsidRPr="005A68A3" w:rsidRDefault="00E663B9" w:rsidP="00453CC1">
            <w:pPr>
              <w:tabs>
                <w:tab w:val="left" w:pos="330"/>
                <w:tab w:val="left" w:pos="567"/>
              </w:tabs>
              <w:spacing w:after="0" w:line="240" w:lineRule="auto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CLEP - Consejo Local Educativo Pastoral</w:t>
            </w:r>
          </w:p>
          <w:p w:rsidR="00E663B9" w:rsidRPr="005A68A3" w:rsidRDefault="00E663B9" w:rsidP="00453CC1">
            <w:pPr>
              <w:tabs>
                <w:tab w:val="left" w:pos="330"/>
                <w:tab w:val="left" w:pos="567"/>
              </w:tabs>
              <w:spacing w:after="0" w:line="240" w:lineRule="auto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Consejo Directivo</w:t>
            </w:r>
          </w:p>
          <w:p w:rsidR="00E663B9" w:rsidRPr="005A68A3" w:rsidRDefault="00E663B9" w:rsidP="00453CC1">
            <w:pPr>
              <w:tabs>
                <w:tab w:val="left" w:pos="330"/>
                <w:tab w:val="left" w:pos="567"/>
              </w:tabs>
              <w:spacing w:after="0" w:line="240" w:lineRule="auto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Consejo académico</w:t>
            </w:r>
          </w:p>
          <w:p w:rsidR="00E663B9" w:rsidRPr="005A68A3" w:rsidRDefault="00E663B9" w:rsidP="00453CC1">
            <w:pPr>
              <w:tabs>
                <w:tab w:val="left" w:pos="330"/>
                <w:tab w:val="left" w:pos="567"/>
              </w:tabs>
              <w:spacing w:after="0" w:line="240" w:lineRule="auto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Consejo de Padres</w:t>
            </w:r>
          </w:p>
          <w:p w:rsidR="00E663B9" w:rsidRPr="005A68A3" w:rsidRDefault="00E663B9" w:rsidP="00453CC1">
            <w:pPr>
              <w:tabs>
                <w:tab w:val="left" w:pos="330"/>
                <w:tab w:val="left" w:pos="567"/>
              </w:tabs>
              <w:spacing w:after="0" w:line="240" w:lineRule="auto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Consejo estudiantil</w:t>
            </w:r>
          </w:p>
          <w:p w:rsidR="00E663B9" w:rsidRPr="005A68A3" w:rsidRDefault="00E663B9" w:rsidP="00453CC1">
            <w:pPr>
              <w:tabs>
                <w:tab w:val="left" w:pos="330"/>
                <w:tab w:val="left" w:pos="567"/>
              </w:tabs>
              <w:spacing w:after="0" w:line="240" w:lineRule="auto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Comisión de evaluación</w:t>
            </w:r>
          </w:p>
          <w:p w:rsidR="00E663B9" w:rsidRPr="005A68A3" w:rsidRDefault="00E663B9" w:rsidP="00453CC1">
            <w:pPr>
              <w:tabs>
                <w:tab w:val="left" w:pos="330"/>
                <w:tab w:val="left" w:pos="567"/>
              </w:tabs>
              <w:spacing w:after="0" w:line="240" w:lineRule="auto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Comité de convivencia</w:t>
            </w:r>
          </w:p>
          <w:p w:rsidR="00E663B9" w:rsidRPr="005A68A3" w:rsidRDefault="00E663B9" w:rsidP="00453CC1">
            <w:pPr>
              <w:tabs>
                <w:tab w:val="left" w:pos="330"/>
                <w:tab w:val="left" w:pos="567"/>
              </w:tabs>
              <w:spacing w:after="0" w:line="240" w:lineRule="auto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Personero estudiantil</w:t>
            </w:r>
          </w:p>
          <w:p w:rsidR="00E663B9" w:rsidRPr="005A68A3" w:rsidRDefault="00E663B9" w:rsidP="00453CC1">
            <w:pPr>
              <w:tabs>
                <w:tab w:val="left" w:pos="330"/>
                <w:tab w:val="left" w:pos="567"/>
              </w:tabs>
              <w:spacing w:after="0" w:line="240" w:lineRule="auto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Junta de curso</w:t>
            </w:r>
          </w:p>
          <w:p w:rsidR="003620F6" w:rsidRPr="005A68A3" w:rsidRDefault="003620F6" w:rsidP="00CA5672">
            <w:pPr>
              <w:tabs>
                <w:tab w:val="num" w:pos="70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es-MX"/>
              </w:rPr>
            </w:pPr>
          </w:p>
          <w:p w:rsidR="00E663B9" w:rsidRPr="005A68A3" w:rsidRDefault="00E663B9" w:rsidP="00CA5672">
            <w:pPr>
              <w:tabs>
                <w:tab w:val="num" w:pos="70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eastAsia="es-MX"/>
              </w:rPr>
              <w:t>Se debe fijar el gobierno escolar (Pasos y componentes)</w:t>
            </w:r>
          </w:p>
          <w:p w:rsidR="00E663B9" w:rsidRPr="005A68A3" w:rsidRDefault="00E663B9" w:rsidP="00154D60">
            <w:pPr>
              <w:jc w:val="both"/>
              <w:rPr>
                <w:rFonts w:ascii="Arial Narrow" w:hAnsi="Arial Narrow" w:cs="Arial"/>
                <w:sz w:val="24"/>
                <w:szCs w:val="24"/>
                <w:lang w:eastAsia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eastAsia="es-MX"/>
              </w:rPr>
              <w:t xml:space="preserve">Sensibilización a la comunidad educativa y conocimiento del marco legal y de los fundamentos conceptuales que orientan el gobierno escolar y la formación ciudadana en la institución </w:t>
            </w:r>
          </w:p>
          <w:p w:rsidR="00E663B9" w:rsidRPr="005A68A3" w:rsidRDefault="00E663B9" w:rsidP="00154D60">
            <w:pPr>
              <w:jc w:val="both"/>
              <w:rPr>
                <w:rFonts w:ascii="Arial Narrow" w:hAnsi="Arial Narrow" w:cs="Arial"/>
                <w:sz w:val="24"/>
                <w:szCs w:val="24"/>
                <w:lang w:eastAsia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eastAsia="es-MX"/>
              </w:rPr>
              <w:t xml:space="preserve">Convocatoria por parte del rector(a) a las </w:t>
            </w:r>
            <w:r w:rsidRPr="005A68A3">
              <w:rPr>
                <w:rFonts w:ascii="Arial Narrow" w:hAnsi="Arial Narrow" w:cs="Arial"/>
                <w:sz w:val="24"/>
                <w:szCs w:val="24"/>
                <w:lang w:eastAsia="es-MX"/>
              </w:rPr>
              <w:lastRenderedPageBreak/>
              <w:t>diferente instancias de la comunidad educativa para que participen de la conformación del gobierno escolar según las normas vigentes</w:t>
            </w:r>
          </w:p>
          <w:p w:rsidR="00E663B9" w:rsidRPr="005A68A3" w:rsidRDefault="00E663B9" w:rsidP="00154D60">
            <w:pPr>
              <w:jc w:val="both"/>
              <w:rPr>
                <w:rFonts w:ascii="Arial Narrow" w:hAnsi="Arial Narrow" w:cs="Arial"/>
                <w:sz w:val="24"/>
                <w:szCs w:val="24"/>
                <w:lang w:eastAsia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eastAsia="es-MX"/>
              </w:rPr>
              <w:t>Postulación de los candidatos a las diferentes instancias</w:t>
            </w:r>
          </w:p>
          <w:p w:rsidR="00E663B9" w:rsidRPr="005A68A3" w:rsidRDefault="00E663B9" w:rsidP="00154D60">
            <w:pPr>
              <w:jc w:val="both"/>
              <w:rPr>
                <w:rFonts w:ascii="Arial Narrow" w:hAnsi="Arial Narrow" w:cs="Arial"/>
                <w:sz w:val="24"/>
                <w:szCs w:val="24"/>
                <w:lang w:eastAsia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eastAsia="es-MX"/>
              </w:rPr>
              <w:t>Elección de los diferentes representantes a las instancias determinadas</w:t>
            </w:r>
          </w:p>
          <w:p w:rsidR="00E663B9" w:rsidRPr="005A68A3" w:rsidRDefault="00E663B9" w:rsidP="00154D60">
            <w:pPr>
              <w:jc w:val="both"/>
              <w:rPr>
                <w:rFonts w:ascii="Arial Narrow" w:hAnsi="Arial Narrow" w:cs="Arial"/>
                <w:sz w:val="24"/>
                <w:szCs w:val="24"/>
                <w:lang w:eastAsia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eastAsia="es-MX"/>
              </w:rPr>
              <w:t xml:space="preserve">Posesión de los elegidos </w:t>
            </w:r>
          </w:p>
          <w:p w:rsidR="00E663B9" w:rsidRPr="005A68A3" w:rsidRDefault="00154D60" w:rsidP="00154D60">
            <w:pPr>
              <w:jc w:val="both"/>
              <w:rPr>
                <w:rFonts w:ascii="Arial Narrow" w:hAnsi="Arial Narrow" w:cs="Arial"/>
                <w:sz w:val="24"/>
                <w:szCs w:val="24"/>
                <w:lang w:eastAsia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eastAsia="es-MX"/>
              </w:rPr>
              <w:t>F</w:t>
            </w:r>
            <w:r w:rsidR="00E663B9" w:rsidRPr="005A68A3">
              <w:rPr>
                <w:rFonts w:ascii="Arial Narrow" w:hAnsi="Arial Narrow" w:cs="Arial"/>
                <w:sz w:val="24"/>
                <w:szCs w:val="24"/>
                <w:lang w:eastAsia="es-MX"/>
              </w:rPr>
              <w:t xml:space="preserve">ormalización, consiste en un presentación a la comunidad mediante un evento protocolario, instalación del consejo directivo y remisión de las actas a la entidad territorial correspondiente </w:t>
            </w:r>
          </w:p>
        </w:tc>
        <w:tc>
          <w:tcPr>
            <w:tcW w:w="1984" w:type="dxa"/>
          </w:tcPr>
          <w:p w:rsidR="00154D60" w:rsidRPr="005A68A3" w:rsidRDefault="00154D60" w:rsidP="00CA5672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es-MX"/>
              </w:rPr>
            </w:pPr>
          </w:p>
          <w:p w:rsidR="00154D60" w:rsidRPr="005A68A3" w:rsidRDefault="00154D60" w:rsidP="00CA5672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es-MX"/>
              </w:rPr>
            </w:pPr>
          </w:p>
          <w:p w:rsidR="00154D60" w:rsidRPr="005A68A3" w:rsidRDefault="00154D60" w:rsidP="00154D60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es-MX"/>
              </w:rPr>
            </w:pPr>
          </w:p>
          <w:p w:rsidR="00154D60" w:rsidRPr="005A68A3" w:rsidRDefault="00E663B9" w:rsidP="00154D60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es-MX"/>
              </w:rPr>
            </w:pPr>
            <w:r w:rsidRPr="005A68A3">
              <w:rPr>
                <w:rFonts w:ascii="Arial Narrow" w:hAnsi="Arial Narrow" w:cs="Arial"/>
                <w:bCs/>
                <w:sz w:val="24"/>
                <w:szCs w:val="24"/>
                <w:lang w:eastAsia="es-MX"/>
              </w:rPr>
              <w:t xml:space="preserve">Rector, </w:t>
            </w:r>
          </w:p>
          <w:p w:rsidR="00154D60" w:rsidRPr="005A68A3" w:rsidRDefault="00154D60" w:rsidP="00154D60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es-MX"/>
              </w:rPr>
            </w:pPr>
          </w:p>
          <w:p w:rsidR="00154D60" w:rsidRPr="005A68A3" w:rsidRDefault="00E663B9" w:rsidP="00154D60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es-MX"/>
              </w:rPr>
            </w:pPr>
            <w:r w:rsidRPr="005A68A3">
              <w:rPr>
                <w:rFonts w:ascii="Arial Narrow" w:hAnsi="Arial Narrow" w:cs="Arial"/>
                <w:bCs/>
                <w:sz w:val="24"/>
                <w:szCs w:val="24"/>
                <w:lang w:eastAsia="es-MX"/>
              </w:rPr>
              <w:t xml:space="preserve">Coordinación académica, </w:t>
            </w:r>
          </w:p>
          <w:p w:rsidR="00154D60" w:rsidRPr="005A68A3" w:rsidRDefault="00154D60" w:rsidP="00154D60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es-MX"/>
              </w:rPr>
            </w:pPr>
          </w:p>
          <w:p w:rsidR="00154D60" w:rsidRPr="005A68A3" w:rsidRDefault="00154D60" w:rsidP="00154D60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es-MX"/>
              </w:rPr>
            </w:pPr>
          </w:p>
          <w:p w:rsidR="00E663B9" w:rsidRPr="005A68A3" w:rsidRDefault="00154D60" w:rsidP="00154D60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es-MX"/>
              </w:rPr>
            </w:pPr>
            <w:r w:rsidRPr="005A68A3">
              <w:rPr>
                <w:rFonts w:ascii="Arial Narrow" w:hAnsi="Arial Narrow" w:cs="Arial"/>
                <w:bCs/>
                <w:sz w:val="24"/>
                <w:szCs w:val="24"/>
                <w:lang w:eastAsia="es-MX"/>
              </w:rPr>
              <w:t>C</w:t>
            </w:r>
            <w:r w:rsidR="00E663B9" w:rsidRPr="005A68A3">
              <w:rPr>
                <w:rFonts w:ascii="Arial Narrow" w:hAnsi="Arial Narrow" w:cs="Arial"/>
                <w:bCs/>
                <w:sz w:val="24"/>
                <w:szCs w:val="24"/>
                <w:lang w:eastAsia="es-MX"/>
              </w:rPr>
              <w:t>onsejo académico</w:t>
            </w:r>
          </w:p>
        </w:tc>
        <w:tc>
          <w:tcPr>
            <w:tcW w:w="2110" w:type="dxa"/>
            <w:vAlign w:val="center"/>
          </w:tcPr>
          <w:p w:rsidR="00E663B9" w:rsidRPr="005A68A3" w:rsidRDefault="00E663B9" w:rsidP="003D23C4">
            <w:pPr>
              <w:tabs>
                <w:tab w:val="num" w:pos="70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</w:p>
          <w:p w:rsidR="00E663B9" w:rsidRPr="005A68A3" w:rsidRDefault="00E663B9" w:rsidP="003D23C4">
            <w:pPr>
              <w:tabs>
                <w:tab w:val="num" w:pos="70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val="es-MX" w:eastAsia="es-MX"/>
              </w:rPr>
              <w:t>Ley General De Educación (Ley 115 de 1994)</w:t>
            </w:r>
          </w:p>
          <w:p w:rsidR="00E663B9" w:rsidRPr="005A68A3" w:rsidRDefault="00E663B9" w:rsidP="003D23C4">
            <w:pPr>
              <w:tabs>
                <w:tab w:val="num" w:pos="70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val="es-MX" w:eastAsia="es-MX"/>
              </w:rPr>
              <w:t>Decreto 1860 de 1994, Ley General de Educación (Ley 115 de 1994)</w:t>
            </w:r>
          </w:p>
          <w:p w:rsidR="00E663B9" w:rsidRPr="005A68A3" w:rsidRDefault="00E663B9" w:rsidP="003D23C4">
            <w:pPr>
              <w:tabs>
                <w:tab w:val="num" w:pos="70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val="es-MX" w:eastAsia="es-MX"/>
              </w:rPr>
              <w:t>Resoluciones Correspondientes de la entidad territorial</w:t>
            </w:r>
          </w:p>
        </w:tc>
      </w:tr>
      <w:tr w:rsidR="00E663B9" w:rsidRPr="005A68A3" w:rsidTr="007176D2">
        <w:trPr>
          <w:trHeight w:val="140"/>
        </w:trPr>
        <w:tc>
          <w:tcPr>
            <w:tcW w:w="1844" w:type="dxa"/>
            <w:vAlign w:val="center"/>
          </w:tcPr>
          <w:p w:rsidR="00154D60" w:rsidRPr="005A68A3" w:rsidRDefault="00154D60" w:rsidP="00154D60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24"/>
                <w:szCs w:val="24"/>
                <w:lang w:eastAsia="es-CO"/>
              </w:rPr>
            </w:pPr>
            <w:r w:rsidRPr="005A68A3">
              <w:rPr>
                <w:rFonts w:ascii="Arial Narrow" w:hAnsi="Arial Narrow"/>
                <w:b/>
                <w:noProof/>
                <w:sz w:val="24"/>
                <w:szCs w:val="24"/>
                <w:lang w:eastAsia="es-CO"/>
              </w:rPr>
              <w:lastRenderedPageBreak/>
              <w:t>5.5</w:t>
            </w:r>
          </w:p>
          <w:p w:rsidR="00E663B9" w:rsidRPr="005A68A3" w:rsidRDefault="00E663B9" w:rsidP="00154D60">
            <w:pPr>
              <w:pStyle w:val="Sinespaciado"/>
              <w:jc w:val="center"/>
              <w:rPr>
                <w:rFonts w:ascii="Arial Narrow" w:hAnsi="Arial Narrow" w:cs="Calibri"/>
                <w:noProof/>
                <w:sz w:val="24"/>
                <w:szCs w:val="24"/>
                <w:lang w:eastAsia="es-CO"/>
              </w:rPr>
            </w:pPr>
            <w:r w:rsidRPr="005A68A3">
              <w:rPr>
                <w:rFonts w:ascii="Arial Narrow" w:hAnsi="Arial Narrow"/>
                <w:b/>
                <w:noProof/>
                <w:sz w:val="24"/>
                <w:szCs w:val="24"/>
                <w:lang w:eastAsia="es-CO"/>
              </w:rPr>
              <w:t>Diseño De Currículo Académico</w:t>
            </w:r>
          </w:p>
        </w:tc>
        <w:tc>
          <w:tcPr>
            <w:tcW w:w="4111" w:type="dxa"/>
          </w:tcPr>
          <w:p w:rsidR="00E663B9" w:rsidRPr="005A68A3" w:rsidRDefault="00E663B9" w:rsidP="00CA5672">
            <w:pPr>
              <w:tabs>
                <w:tab w:val="num" w:pos="70"/>
              </w:tabs>
              <w:jc w:val="both"/>
              <w:rPr>
                <w:rFonts w:ascii="Arial Narrow" w:hAnsi="Arial Narrow" w:cs="Calibri"/>
                <w:sz w:val="24"/>
                <w:szCs w:val="24"/>
                <w:lang w:eastAsia="es-MX"/>
              </w:rPr>
            </w:pPr>
            <w:r w:rsidRPr="005A68A3">
              <w:rPr>
                <w:rFonts w:ascii="Arial Narrow" w:hAnsi="Arial Narrow" w:cs="Calibri"/>
                <w:sz w:val="24"/>
                <w:szCs w:val="24"/>
                <w:lang w:eastAsia="es-MX"/>
              </w:rPr>
              <w:t>Especificar el modelo pedagógico institucional, el enfoque pedagógico, las competencias académicas que se presentan en el plan de estudios y caracterizar el currículo académico. Presentar los proyectos pedagógicos institucionales:</w:t>
            </w:r>
          </w:p>
          <w:p w:rsidR="00E663B9" w:rsidRPr="005A68A3" w:rsidRDefault="00E663B9" w:rsidP="00CA5672">
            <w:pPr>
              <w:tabs>
                <w:tab w:val="num" w:pos="70"/>
              </w:tabs>
              <w:jc w:val="both"/>
              <w:rPr>
                <w:rFonts w:ascii="Arial Narrow" w:hAnsi="Arial Narrow" w:cs="Calibri"/>
                <w:sz w:val="24"/>
                <w:szCs w:val="24"/>
                <w:lang w:eastAsia="es-MX"/>
              </w:rPr>
            </w:pPr>
          </w:p>
          <w:p w:rsidR="00E663B9" w:rsidRPr="005A68A3" w:rsidRDefault="00E663B9" w:rsidP="00CA5672">
            <w:pPr>
              <w:tabs>
                <w:tab w:val="num" w:pos="70"/>
              </w:tabs>
              <w:jc w:val="both"/>
              <w:rPr>
                <w:rFonts w:ascii="Arial Narrow" w:hAnsi="Arial Narrow" w:cs="Calibri"/>
                <w:sz w:val="24"/>
                <w:szCs w:val="24"/>
                <w:lang w:eastAsia="es-MX"/>
              </w:rPr>
            </w:pPr>
          </w:p>
          <w:p w:rsidR="00E663B9" w:rsidRPr="005A68A3" w:rsidRDefault="00E663B9" w:rsidP="00CA5672">
            <w:pPr>
              <w:tabs>
                <w:tab w:val="num" w:pos="70"/>
              </w:tabs>
              <w:jc w:val="both"/>
              <w:rPr>
                <w:rFonts w:ascii="Arial Narrow" w:hAnsi="Arial Narrow" w:cs="Calibri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:rsidR="00154D60" w:rsidRPr="005A68A3" w:rsidRDefault="00154D60" w:rsidP="00CA5672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Calibri"/>
                <w:bCs/>
                <w:sz w:val="24"/>
                <w:szCs w:val="24"/>
                <w:lang w:eastAsia="es-MX"/>
              </w:rPr>
            </w:pPr>
          </w:p>
          <w:p w:rsidR="00154D60" w:rsidRPr="005A68A3" w:rsidRDefault="00E663B9" w:rsidP="00154D60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Calibri"/>
                <w:bCs/>
                <w:sz w:val="24"/>
                <w:szCs w:val="24"/>
                <w:lang w:eastAsia="es-MX"/>
              </w:rPr>
            </w:pPr>
            <w:r w:rsidRPr="005A68A3">
              <w:rPr>
                <w:rFonts w:ascii="Arial Narrow" w:hAnsi="Arial Narrow" w:cs="Calibri"/>
                <w:bCs/>
                <w:sz w:val="24"/>
                <w:szCs w:val="24"/>
                <w:lang w:eastAsia="es-MX"/>
              </w:rPr>
              <w:t xml:space="preserve">Jefes de área, </w:t>
            </w:r>
          </w:p>
          <w:p w:rsidR="00E663B9" w:rsidRPr="005A68A3" w:rsidRDefault="00154D60" w:rsidP="00154D60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Calibri"/>
                <w:bCs/>
                <w:sz w:val="24"/>
                <w:szCs w:val="24"/>
                <w:lang w:eastAsia="es-MX"/>
              </w:rPr>
            </w:pPr>
            <w:r w:rsidRPr="005A68A3">
              <w:rPr>
                <w:rFonts w:ascii="Arial Narrow" w:hAnsi="Arial Narrow" w:cs="Calibri"/>
                <w:bCs/>
                <w:sz w:val="24"/>
                <w:szCs w:val="24"/>
                <w:lang w:eastAsia="es-MX"/>
              </w:rPr>
              <w:t>C</w:t>
            </w:r>
            <w:r w:rsidR="00E663B9" w:rsidRPr="005A68A3">
              <w:rPr>
                <w:rFonts w:ascii="Arial Narrow" w:hAnsi="Arial Narrow" w:cs="Calibri"/>
                <w:bCs/>
                <w:sz w:val="24"/>
                <w:szCs w:val="24"/>
                <w:lang w:eastAsia="es-MX"/>
              </w:rPr>
              <w:t>oordinación académica.</w:t>
            </w:r>
          </w:p>
        </w:tc>
        <w:tc>
          <w:tcPr>
            <w:tcW w:w="2110" w:type="dxa"/>
          </w:tcPr>
          <w:p w:rsidR="00154D60" w:rsidRPr="005A68A3" w:rsidRDefault="00E663B9" w:rsidP="003D23C4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val="es-MX" w:eastAsia="es-MX"/>
              </w:rPr>
              <w:t>Docum</w:t>
            </w:r>
            <w:r w:rsidR="00154D60" w:rsidRPr="005A68A3">
              <w:rPr>
                <w:rFonts w:ascii="Arial Narrow" w:hAnsi="Arial Narrow" w:cs="Arial"/>
                <w:sz w:val="24"/>
                <w:szCs w:val="24"/>
                <w:lang w:val="es-MX" w:eastAsia="es-MX"/>
              </w:rPr>
              <w:t>ento de orientación curricular</w:t>
            </w:r>
          </w:p>
          <w:p w:rsidR="00E663B9" w:rsidRPr="005A68A3" w:rsidRDefault="00E663B9" w:rsidP="003D23C4">
            <w:pPr>
              <w:pStyle w:val="Sinespaciado"/>
              <w:jc w:val="center"/>
              <w:rPr>
                <w:rFonts w:ascii="Arial Narrow" w:hAnsi="Arial Narrow" w:cs="Calibri"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val="es-MX" w:eastAsia="es-MX"/>
              </w:rPr>
              <w:t>Enfoque Curricular FEDB, Estándares de competencias de las ár</w:t>
            </w:r>
            <w:r w:rsidR="00154D60" w:rsidRPr="005A68A3">
              <w:rPr>
                <w:rFonts w:ascii="Arial Narrow" w:hAnsi="Arial Narrow" w:cs="Arial"/>
                <w:sz w:val="24"/>
                <w:szCs w:val="24"/>
                <w:lang w:val="es-MX" w:eastAsia="es-MX"/>
              </w:rPr>
              <w:t>eas básicas emitido por el MEN</w:t>
            </w:r>
            <w:r w:rsidRPr="005A68A3">
              <w:rPr>
                <w:rFonts w:ascii="Arial Narrow" w:hAnsi="Arial Narrow"/>
                <w:sz w:val="24"/>
                <w:szCs w:val="24"/>
                <w:lang w:val="es-MX" w:eastAsia="es-MX"/>
              </w:rPr>
              <w:t xml:space="preserve">, </w:t>
            </w:r>
            <w:hyperlink r:id="rId7" w:history="1">
              <w:r w:rsidRPr="005A68A3">
                <w:rPr>
                  <w:rFonts w:ascii="Arial Narrow" w:hAnsi="Arial Narrow" w:cs="Calibri"/>
                  <w:sz w:val="24"/>
                  <w:szCs w:val="24"/>
                  <w:u w:val="single"/>
                  <w:lang w:val="es-MX" w:eastAsia="es-MX"/>
                </w:rPr>
                <w:t>www.mineducacion.gov.co</w:t>
              </w:r>
            </w:hyperlink>
          </w:p>
          <w:p w:rsidR="00E663B9" w:rsidRPr="005A68A3" w:rsidRDefault="003B7B5C" w:rsidP="003D23C4">
            <w:pPr>
              <w:tabs>
                <w:tab w:val="num" w:pos="70"/>
              </w:tabs>
              <w:jc w:val="center"/>
              <w:rPr>
                <w:rFonts w:ascii="Arial Narrow" w:hAnsi="Arial Narrow" w:cs="Calibri"/>
                <w:sz w:val="24"/>
                <w:szCs w:val="24"/>
                <w:lang w:val="es-MX" w:eastAsia="es-MX"/>
              </w:rPr>
            </w:pPr>
            <w:hyperlink r:id="rId8" w:history="1">
              <w:r w:rsidR="00E663B9" w:rsidRPr="005A68A3">
                <w:rPr>
                  <w:rFonts w:ascii="Arial Narrow" w:hAnsi="Arial Narrow" w:cs="Calibri"/>
                  <w:sz w:val="24"/>
                  <w:szCs w:val="24"/>
                  <w:u w:val="single"/>
                  <w:lang w:val="es-MX" w:eastAsia="es-MX"/>
                </w:rPr>
                <w:t>www.redacademica.com</w:t>
              </w:r>
            </w:hyperlink>
          </w:p>
          <w:p w:rsidR="00E663B9" w:rsidRPr="005A68A3" w:rsidRDefault="003B7B5C" w:rsidP="003D23C4">
            <w:pPr>
              <w:tabs>
                <w:tab w:val="num" w:pos="70"/>
              </w:tabs>
              <w:jc w:val="center"/>
              <w:rPr>
                <w:rFonts w:ascii="Arial Narrow" w:hAnsi="Arial Narrow" w:cs="Calibri"/>
                <w:sz w:val="24"/>
                <w:szCs w:val="24"/>
                <w:lang w:val="es-MX" w:eastAsia="es-MX"/>
              </w:rPr>
            </w:pPr>
            <w:hyperlink r:id="rId9" w:history="1">
              <w:r w:rsidR="00E663B9" w:rsidRPr="005A68A3">
                <w:rPr>
                  <w:rFonts w:ascii="Arial Narrow" w:hAnsi="Arial Narrow" w:cs="Calibri"/>
                  <w:sz w:val="24"/>
                  <w:szCs w:val="24"/>
                  <w:u w:val="single"/>
                  <w:lang w:val="es-MX" w:eastAsia="es-MX"/>
                </w:rPr>
                <w:t>www.colombiaaprende.gov.co</w:t>
              </w:r>
            </w:hyperlink>
          </w:p>
          <w:p w:rsidR="00E663B9" w:rsidRPr="005A68A3" w:rsidRDefault="00E663B9" w:rsidP="003D23C4">
            <w:pPr>
              <w:tabs>
                <w:tab w:val="num" w:pos="70"/>
              </w:tabs>
              <w:jc w:val="center"/>
              <w:rPr>
                <w:rFonts w:ascii="Arial Narrow" w:hAnsi="Arial Narrow" w:cs="Calibri"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Calibri"/>
                <w:sz w:val="24"/>
                <w:szCs w:val="24"/>
                <w:lang w:val="es-MX" w:eastAsia="es-MX"/>
              </w:rPr>
              <w:t xml:space="preserve">Reorganización curricular  por ciclos </w:t>
            </w:r>
            <w:hyperlink r:id="rId10" w:history="1">
              <w:r w:rsidRPr="005A68A3">
                <w:rPr>
                  <w:rFonts w:ascii="Arial Narrow" w:hAnsi="Arial Narrow" w:cs="Calibri"/>
                  <w:sz w:val="24"/>
                  <w:szCs w:val="24"/>
                  <w:u w:val="single"/>
                  <w:lang w:val="es-MX" w:eastAsia="es-MX"/>
                </w:rPr>
                <w:t>www.sedbogota.edu.</w:t>
              </w:r>
              <w:r w:rsidRPr="005A68A3">
                <w:rPr>
                  <w:rFonts w:ascii="Arial Narrow" w:hAnsi="Arial Narrow" w:cs="Calibri"/>
                  <w:sz w:val="24"/>
                  <w:szCs w:val="24"/>
                  <w:u w:val="single"/>
                  <w:lang w:val="es-MX" w:eastAsia="es-MX"/>
                </w:rPr>
                <w:lastRenderedPageBreak/>
                <w:t>co</w:t>
              </w:r>
            </w:hyperlink>
          </w:p>
        </w:tc>
      </w:tr>
      <w:tr w:rsidR="00E663B9" w:rsidRPr="005A68A3" w:rsidTr="007176D2">
        <w:trPr>
          <w:trHeight w:val="140"/>
        </w:trPr>
        <w:tc>
          <w:tcPr>
            <w:tcW w:w="1844" w:type="dxa"/>
            <w:vAlign w:val="center"/>
          </w:tcPr>
          <w:p w:rsidR="00154D60" w:rsidRPr="005A68A3" w:rsidRDefault="00154D60" w:rsidP="00154D60">
            <w:pPr>
              <w:pStyle w:val="Sinespaciad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  <w:lang w:eastAsia="es-CO"/>
              </w:rPr>
            </w:pPr>
            <w:r w:rsidRPr="005A68A3">
              <w:rPr>
                <w:rFonts w:ascii="Arial Narrow" w:hAnsi="Arial Narrow" w:cs="Arial"/>
                <w:b/>
                <w:noProof/>
                <w:sz w:val="24"/>
                <w:szCs w:val="24"/>
                <w:lang w:eastAsia="es-CO"/>
              </w:rPr>
              <w:lastRenderedPageBreak/>
              <w:t>5.6</w:t>
            </w:r>
          </w:p>
          <w:p w:rsidR="00E663B9" w:rsidRPr="005A68A3" w:rsidRDefault="00E663B9" w:rsidP="00154D60">
            <w:pPr>
              <w:pStyle w:val="Sinespaciado"/>
              <w:jc w:val="center"/>
              <w:rPr>
                <w:rFonts w:ascii="Arial Narrow" w:hAnsi="Arial Narrow" w:cs="Arial"/>
                <w:noProof/>
                <w:sz w:val="24"/>
                <w:szCs w:val="24"/>
                <w:lang w:eastAsia="es-CO"/>
              </w:rPr>
            </w:pPr>
            <w:r w:rsidRPr="005A68A3">
              <w:rPr>
                <w:rFonts w:ascii="Arial Narrow" w:hAnsi="Arial Narrow" w:cs="Arial"/>
                <w:b/>
                <w:noProof/>
                <w:sz w:val="24"/>
                <w:szCs w:val="24"/>
                <w:lang w:eastAsia="es-CO"/>
              </w:rPr>
              <w:t>Area Social Comunitaria</w:t>
            </w:r>
          </w:p>
        </w:tc>
        <w:tc>
          <w:tcPr>
            <w:tcW w:w="4111" w:type="dxa"/>
          </w:tcPr>
          <w:p w:rsidR="00E663B9" w:rsidRPr="005A68A3" w:rsidRDefault="00E663B9" w:rsidP="00CA5672">
            <w:pPr>
              <w:tabs>
                <w:tab w:val="num" w:pos="70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eastAsia="es-MX"/>
              </w:rPr>
              <w:t>Caracterizar el sentido del área social comunitaria. Aquí se deben presentar los siguientes elementos con todos sus componentes:</w:t>
            </w:r>
          </w:p>
          <w:p w:rsidR="00E663B9" w:rsidRPr="005A68A3" w:rsidRDefault="00E663B9" w:rsidP="00B146F6">
            <w:pPr>
              <w:tabs>
                <w:tab w:val="left" w:pos="330"/>
                <w:tab w:val="left" w:pos="567"/>
              </w:tabs>
              <w:spacing w:after="0" w:line="240" w:lineRule="auto"/>
              <w:rPr>
                <w:rFonts w:ascii="Arial Narrow" w:eastAsiaTheme="minorHAnsi" w:hAnsi="Arial Narrow" w:cs="Arial"/>
                <w:b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b/>
                <w:sz w:val="24"/>
                <w:szCs w:val="24"/>
              </w:rPr>
              <w:t>Desarrollo del personal docente y administrativo:</w:t>
            </w:r>
          </w:p>
          <w:p w:rsidR="00E663B9" w:rsidRPr="005A68A3" w:rsidRDefault="00E663B9" w:rsidP="00154D60">
            <w:pPr>
              <w:tabs>
                <w:tab w:val="left" w:pos="567"/>
              </w:tabs>
              <w:spacing w:after="0" w:line="240" w:lineRule="auto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Perfiles</w:t>
            </w:r>
          </w:p>
          <w:p w:rsidR="00E663B9" w:rsidRPr="005A68A3" w:rsidRDefault="00E663B9" w:rsidP="00154D60">
            <w:pPr>
              <w:tabs>
                <w:tab w:val="left" w:pos="330"/>
                <w:tab w:val="left" w:pos="567"/>
              </w:tabs>
              <w:spacing w:after="0" w:line="240" w:lineRule="auto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Procesos de selección e inducción</w:t>
            </w:r>
          </w:p>
          <w:p w:rsidR="00E663B9" w:rsidRPr="005A68A3" w:rsidRDefault="00E663B9" w:rsidP="00154D60">
            <w:pPr>
              <w:tabs>
                <w:tab w:val="left" w:pos="567"/>
              </w:tabs>
              <w:spacing w:after="0" w:line="240" w:lineRule="auto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Bienestar y satisfacción del personal docente y administrativo</w:t>
            </w:r>
          </w:p>
          <w:p w:rsidR="00E663B9" w:rsidRPr="005A68A3" w:rsidRDefault="00E663B9" w:rsidP="00154D60">
            <w:pPr>
              <w:tabs>
                <w:tab w:val="left" w:pos="567"/>
              </w:tabs>
              <w:spacing w:after="0" w:line="240" w:lineRule="auto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Capacitación y desarrollo personal</w:t>
            </w:r>
          </w:p>
          <w:p w:rsidR="00E663B9" w:rsidRPr="005A68A3" w:rsidRDefault="00E663B9" w:rsidP="00154D60">
            <w:pPr>
              <w:tabs>
                <w:tab w:val="left" w:pos="567"/>
              </w:tabs>
              <w:spacing w:after="0" w:line="240" w:lineRule="auto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Sistema de evaluación, estímulo y reconocimiento</w:t>
            </w:r>
          </w:p>
          <w:p w:rsidR="00E663B9" w:rsidRPr="005A68A3" w:rsidRDefault="00E663B9" w:rsidP="00154D60">
            <w:pPr>
              <w:tabs>
                <w:tab w:val="left" w:pos="567"/>
              </w:tabs>
              <w:spacing w:after="0" w:line="240" w:lineRule="auto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Políticas y procesos de formación</w:t>
            </w:r>
          </w:p>
          <w:p w:rsidR="00E663B9" w:rsidRPr="005A68A3" w:rsidRDefault="00E663B9" w:rsidP="00154D60">
            <w:pPr>
              <w:tabs>
                <w:tab w:val="left" w:pos="567"/>
              </w:tabs>
              <w:spacing w:after="0" w:line="240" w:lineRule="auto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Convivencia y manejo de conflictos</w:t>
            </w:r>
          </w:p>
          <w:p w:rsidR="00E663B9" w:rsidRPr="005A68A3" w:rsidRDefault="00E663B9" w:rsidP="00B146F6">
            <w:pPr>
              <w:tabs>
                <w:tab w:val="left" w:pos="567"/>
              </w:tabs>
              <w:spacing w:after="0" w:line="240" w:lineRule="auto"/>
              <w:ind w:left="1800" w:hanging="360"/>
              <w:rPr>
                <w:rFonts w:ascii="Arial Narrow" w:eastAsiaTheme="minorHAnsi" w:hAnsi="Arial Narrow" w:cs="Arial"/>
                <w:sz w:val="24"/>
                <w:szCs w:val="24"/>
              </w:rPr>
            </w:pPr>
          </w:p>
          <w:p w:rsidR="00E663B9" w:rsidRPr="005A68A3" w:rsidRDefault="00E663B9" w:rsidP="00B146F6">
            <w:pPr>
              <w:tabs>
                <w:tab w:val="left" w:pos="330"/>
                <w:tab w:val="left" w:pos="567"/>
              </w:tabs>
              <w:spacing w:after="0" w:line="240" w:lineRule="auto"/>
              <w:rPr>
                <w:rFonts w:ascii="Arial Narrow" w:eastAsiaTheme="minorHAnsi" w:hAnsi="Arial Narrow" w:cs="Arial"/>
                <w:b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b/>
                <w:sz w:val="24"/>
                <w:szCs w:val="24"/>
              </w:rPr>
              <w:t xml:space="preserve"> Desarrollo del estudiante</w:t>
            </w:r>
          </w:p>
          <w:p w:rsidR="00E663B9" w:rsidRPr="005A68A3" w:rsidRDefault="00E663B9" w:rsidP="00154D60">
            <w:pPr>
              <w:tabs>
                <w:tab w:val="left" w:pos="330"/>
                <w:tab w:val="left" w:pos="567"/>
              </w:tabs>
              <w:spacing w:after="0" w:line="240" w:lineRule="auto"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Criterios del Centro educativo  para el ingreso y aceptación de nuevos estudiantes y la renovación de la matrícula a los actuales</w:t>
            </w:r>
          </w:p>
          <w:p w:rsidR="00154D60" w:rsidRPr="005A68A3" w:rsidRDefault="00154D60" w:rsidP="00154D60">
            <w:pPr>
              <w:tabs>
                <w:tab w:val="left" w:pos="330"/>
                <w:tab w:val="left" w:pos="567"/>
              </w:tabs>
              <w:spacing w:after="0" w:line="240" w:lineRule="auto"/>
              <w:ind w:left="415"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</w:p>
          <w:p w:rsidR="00E663B9" w:rsidRPr="005A68A3" w:rsidRDefault="00E663B9" w:rsidP="00154D60">
            <w:pPr>
              <w:tabs>
                <w:tab w:val="left" w:pos="330"/>
                <w:tab w:val="left" w:pos="567"/>
              </w:tabs>
              <w:spacing w:after="0" w:line="240" w:lineRule="auto"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Qué mecanismos tiene el Centro Educativo para asegurar que los estudiantes, nuevos y antiguos, conozcan y se apropien de la filosofía y horizonte Institucional.</w:t>
            </w:r>
          </w:p>
          <w:p w:rsidR="00154D60" w:rsidRPr="005A68A3" w:rsidRDefault="00154D60" w:rsidP="00154D60">
            <w:pPr>
              <w:tabs>
                <w:tab w:val="left" w:pos="330"/>
                <w:tab w:val="left" w:pos="567"/>
              </w:tabs>
              <w:spacing w:after="0" w:line="240" w:lineRule="auto"/>
              <w:ind w:left="415"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</w:p>
          <w:p w:rsidR="00E663B9" w:rsidRPr="005A68A3" w:rsidRDefault="00E663B9" w:rsidP="00154D60">
            <w:pPr>
              <w:tabs>
                <w:tab w:val="left" w:pos="330"/>
                <w:tab w:val="left" w:pos="567"/>
              </w:tabs>
              <w:spacing w:after="0" w:line="240" w:lineRule="auto"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Estrategias implementadas para detectar y satisfacer las necesidades, intereses y expectativas de los estudiantes.</w:t>
            </w:r>
          </w:p>
          <w:p w:rsidR="00154D60" w:rsidRPr="005A68A3" w:rsidRDefault="00154D60" w:rsidP="005A68A3">
            <w:pPr>
              <w:tabs>
                <w:tab w:val="left" w:pos="330"/>
                <w:tab w:val="left" w:pos="567"/>
              </w:tabs>
              <w:spacing w:after="0" w:line="240" w:lineRule="auto"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</w:p>
          <w:p w:rsidR="00E663B9" w:rsidRPr="005A68A3" w:rsidRDefault="00E663B9" w:rsidP="00F376D2">
            <w:pPr>
              <w:tabs>
                <w:tab w:val="left" w:pos="330"/>
                <w:tab w:val="left" w:pos="567"/>
              </w:tabs>
              <w:spacing w:after="0" w:line="240" w:lineRule="auto"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Acciones que  adelanta el Centro educativo para identificar y orientar las aspiraciones profesionales y vocacionales de los estudiantes. (Proyecto de vida)</w:t>
            </w:r>
          </w:p>
          <w:p w:rsidR="00F376D2" w:rsidRPr="005A68A3" w:rsidRDefault="00F376D2" w:rsidP="00154D60">
            <w:pPr>
              <w:tabs>
                <w:tab w:val="left" w:pos="330"/>
                <w:tab w:val="left" w:pos="567"/>
              </w:tabs>
              <w:spacing w:after="0" w:line="240" w:lineRule="auto"/>
              <w:ind w:left="415"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</w:p>
          <w:p w:rsidR="00E663B9" w:rsidRPr="005A68A3" w:rsidRDefault="00E663B9" w:rsidP="00F376D2">
            <w:pPr>
              <w:tabs>
                <w:tab w:val="left" w:pos="330"/>
                <w:tab w:val="left" w:pos="567"/>
              </w:tabs>
              <w:spacing w:after="0" w:line="240" w:lineRule="auto"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Estímulos y reconocimientos: señalar los aspectos personales y colectivos que el Centro educativo identifica como merecedores de estímulo y reconocimiento y cuáles son las formas de hacerlo.</w:t>
            </w:r>
          </w:p>
          <w:p w:rsidR="00F376D2" w:rsidRPr="005A68A3" w:rsidRDefault="00F376D2" w:rsidP="00154D60">
            <w:pPr>
              <w:tabs>
                <w:tab w:val="left" w:pos="330"/>
                <w:tab w:val="left" w:pos="567"/>
              </w:tabs>
              <w:spacing w:after="0" w:line="240" w:lineRule="auto"/>
              <w:ind w:left="415"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</w:p>
          <w:p w:rsidR="00E663B9" w:rsidRPr="005A68A3" w:rsidRDefault="00E663B9" w:rsidP="00F376D2">
            <w:pPr>
              <w:tabs>
                <w:tab w:val="left" w:pos="330"/>
                <w:tab w:val="left" w:pos="567"/>
              </w:tabs>
              <w:spacing w:after="0" w:line="240" w:lineRule="auto"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Manejo de conflictos y casos difíciles</w:t>
            </w:r>
          </w:p>
          <w:p w:rsidR="00F376D2" w:rsidRPr="005A68A3" w:rsidRDefault="00F376D2" w:rsidP="00154D60">
            <w:pPr>
              <w:tabs>
                <w:tab w:val="left" w:pos="330"/>
                <w:tab w:val="left" w:pos="567"/>
              </w:tabs>
              <w:spacing w:after="0" w:line="240" w:lineRule="auto"/>
              <w:ind w:left="415"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</w:p>
          <w:p w:rsidR="00E663B9" w:rsidRPr="005A68A3" w:rsidRDefault="00E663B9" w:rsidP="00F376D2">
            <w:pPr>
              <w:tabs>
                <w:tab w:val="left" w:pos="330"/>
                <w:tab w:val="left" w:pos="567"/>
              </w:tabs>
              <w:spacing w:after="0" w:line="240" w:lineRule="auto"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Estrategias de atención educativa a grupos poblacionales con necesidades especiales.</w:t>
            </w:r>
          </w:p>
          <w:p w:rsidR="00F376D2" w:rsidRPr="005A68A3" w:rsidRDefault="00F376D2" w:rsidP="00154D60">
            <w:pPr>
              <w:tabs>
                <w:tab w:val="left" w:pos="330"/>
                <w:tab w:val="left" w:pos="567"/>
              </w:tabs>
              <w:spacing w:after="0" w:line="240" w:lineRule="auto"/>
              <w:ind w:left="415"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</w:p>
          <w:p w:rsidR="00E663B9" w:rsidRPr="005A68A3" w:rsidRDefault="00E663B9" w:rsidP="00F376D2">
            <w:pPr>
              <w:tabs>
                <w:tab w:val="left" w:pos="330"/>
                <w:tab w:val="left" w:pos="567"/>
              </w:tabs>
              <w:spacing w:after="0" w:line="240" w:lineRule="auto"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Mecanismos de seguimiento y vinculación de los egresados.</w:t>
            </w:r>
          </w:p>
          <w:p w:rsidR="00E663B9" w:rsidRPr="005A68A3" w:rsidRDefault="00E663B9" w:rsidP="00B146F6">
            <w:pPr>
              <w:tabs>
                <w:tab w:val="left" w:pos="330"/>
                <w:tab w:val="left" w:pos="567"/>
              </w:tabs>
              <w:spacing w:after="0" w:line="240" w:lineRule="auto"/>
              <w:ind w:left="1440"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</w:p>
          <w:p w:rsidR="00E663B9" w:rsidRPr="005A68A3" w:rsidRDefault="00E663B9" w:rsidP="00B146F6">
            <w:pPr>
              <w:tabs>
                <w:tab w:val="left" w:pos="330"/>
                <w:tab w:val="left" w:pos="567"/>
              </w:tabs>
              <w:spacing w:after="0" w:line="240" w:lineRule="auto"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Manual de Convivencia (Anexo)</w:t>
            </w:r>
          </w:p>
          <w:p w:rsidR="00E663B9" w:rsidRPr="005A68A3" w:rsidRDefault="00E663B9" w:rsidP="00B146F6">
            <w:pPr>
              <w:tabs>
                <w:tab w:val="left" w:pos="330"/>
                <w:tab w:val="left" w:pos="567"/>
              </w:tabs>
              <w:spacing w:after="0" w:line="240" w:lineRule="auto"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</w:p>
          <w:p w:rsidR="00E663B9" w:rsidRPr="005A68A3" w:rsidRDefault="00E663B9" w:rsidP="00B146F6">
            <w:pPr>
              <w:tabs>
                <w:tab w:val="left" w:pos="330"/>
                <w:tab w:val="left" w:pos="567"/>
              </w:tabs>
              <w:spacing w:after="0" w:line="240" w:lineRule="auto"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Proyección y desarrollo de la comunidad</w:t>
            </w:r>
          </w:p>
          <w:p w:rsidR="00E663B9" w:rsidRPr="005A68A3" w:rsidRDefault="00E663B9" w:rsidP="00B146F6">
            <w:pPr>
              <w:tabs>
                <w:tab w:val="left" w:pos="330"/>
                <w:tab w:val="left" w:pos="567"/>
              </w:tabs>
              <w:spacing w:after="0" w:line="240" w:lineRule="auto"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</w:p>
          <w:p w:rsidR="00E663B9" w:rsidRPr="005A68A3" w:rsidRDefault="00E663B9" w:rsidP="00B146F6">
            <w:pPr>
              <w:tabs>
                <w:tab w:val="left" w:pos="330"/>
                <w:tab w:val="left" w:pos="567"/>
              </w:tabs>
              <w:spacing w:after="0" w:line="240" w:lineRule="auto"/>
              <w:contextualSpacing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-Programas y servicios institucionales dirigidos al desarrollo de la comunidad externa como respuesta a las necesidades detectadas. (escuelas de Padres, oferta de servicios a la comunidad, uso de planta física y de medios)</w:t>
            </w:r>
          </w:p>
          <w:p w:rsidR="00E663B9" w:rsidRPr="005A68A3" w:rsidRDefault="00E663B9" w:rsidP="00B146F6">
            <w:pPr>
              <w:tabs>
                <w:tab w:val="left" w:pos="330"/>
                <w:tab w:val="left" w:pos="567"/>
              </w:tabs>
              <w:spacing w:after="0" w:line="240" w:lineRule="auto"/>
              <w:contextualSpacing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-Servicio social estudiantil: campos y proyectos que se desarrollan en consonancia con el Horizonte institucional.</w:t>
            </w:r>
          </w:p>
          <w:p w:rsidR="00E663B9" w:rsidRPr="005A68A3" w:rsidRDefault="00E663B9" w:rsidP="00B146F6">
            <w:pPr>
              <w:tabs>
                <w:tab w:val="left" w:pos="330"/>
                <w:tab w:val="left" w:pos="567"/>
              </w:tabs>
              <w:spacing w:after="0" w:line="240" w:lineRule="auto"/>
              <w:contextualSpacing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-Alianza y sinergia interinstitucional: identificación de actores externos que considera esenciales para establecer alianzas para el logro de sus propios objetivos: instituciones y organizaciones  sociales, religiosas, culturales, deportivas, empresariales</w:t>
            </w:r>
          </w:p>
          <w:p w:rsidR="00E663B9" w:rsidRPr="005A68A3" w:rsidRDefault="00E663B9" w:rsidP="00F376D2">
            <w:pPr>
              <w:tabs>
                <w:tab w:val="left" w:pos="330"/>
                <w:tab w:val="left" w:pos="567"/>
              </w:tabs>
              <w:spacing w:after="0" w:line="240" w:lineRule="auto"/>
              <w:ind w:left="775"/>
              <w:contextualSpacing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</w:p>
          <w:p w:rsidR="00F376D2" w:rsidRPr="005A68A3" w:rsidRDefault="00F376D2" w:rsidP="00F376D2">
            <w:pPr>
              <w:tabs>
                <w:tab w:val="left" w:pos="330"/>
                <w:tab w:val="left" w:pos="567"/>
              </w:tabs>
              <w:spacing w:after="0" w:line="240" w:lineRule="auto"/>
              <w:ind w:left="775"/>
              <w:contextualSpacing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</w:p>
          <w:p w:rsidR="00E663B9" w:rsidRPr="005A68A3" w:rsidRDefault="00E663B9" w:rsidP="00B146F6">
            <w:pPr>
              <w:tabs>
                <w:tab w:val="left" w:pos="330"/>
                <w:tab w:val="left" w:pos="567"/>
              </w:tabs>
              <w:spacing w:after="0" w:line="240" w:lineRule="auto"/>
              <w:jc w:val="both"/>
              <w:rPr>
                <w:rFonts w:ascii="Arial Narrow" w:eastAsiaTheme="minorHAnsi" w:hAnsi="Arial Narrow" w:cs="Arial"/>
                <w:b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b/>
                <w:sz w:val="24"/>
                <w:szCs w:val="24"/>
              </w:rPr>
              <w:t xml:space="preserve">Responsabilidad y compromiso con el </w:t>
            </w:r>
            <w:r w:rsidRPr="005A68A3">
              <w:rPr>
                <w:rFonts w:ascii="Arial Narrow" w:eastAsiaTheme="minorHAnsi" w:hAnsi="Arial Narrow" w:cs="Arial"/>
                <w:b/>
                <w:sz w:val="24"/>
                <w:szCs w:val="24"/>
              </w:rPr>
              <w:lastRenderedPageBreak/>
              <w:t>medio ambiente</w:t>
            </w:r>
          </w:p>
          <w:p w:rsidR="00E663B9" w:rsidRPr="005A68A3" w:rsidRDefault="00E663B9" w:rsidP="00B146F6">
            <w:pPr>
              <w:tabs>
                <w:tab w:val="left" w:pos="330"/>
                <w:tab w:val="left" w:pos="567"/>
              </w:tabs>
              <w:spacing w:after="0" w:line="240" w:lineRule="auto"/>
              <w:jc w:val="both"/>
              <w:rPr>
                <w:rFonts w:ascii="Arial Narrow" w:eastAsiaTheme="minorHAnsi" w:hAnsi="Arial Narrow" w:cs="Arial"/>
                <w:b/>
                <w:sz w:val="24"/>
                <w:szCs w:val="24"/>
              </w:rPr>
            </w:pPr>
          </w:p>
          <w:p w:rsidR="00E663B9" w:rsidRPr="005A68A3" w:rsidRDefault="00E663B9" w:rsidP="00B146F6">
            <w:pPr>
              <w:tabs>
                <w:tab w:val="left" w:pos="330"/>
                <w:tab w:val="left" w:pos="567"/>
              </w:tabs>
              <w:spacing w:after="0" w:line="240" w:lineRule="auto"/>
              <w:contextualSpacing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Direccionamiento ambiental (Este ítem cobija lo relacionado con la política ambiental que orienta al centro educativo, presenta las acciones realizadas para establecer, reconocer y monitorear las situaciones y condiciones ambientales internas y las condiciones externas que con mayor medida los afectan. Además presenta los criterios  ambientales al diseño, desarrollo  y evaluación de los procesos, programas y proyectos o eventos que se desarrollan.</w:t>
            </w:r>
          </w:p>
          <w:p w:rsidR="00E663B9" w:rsidRPr="005A68A3" w:rsidRDefault="00E663B9" w:rsidP="00B146F6">
            <w:pPr>
              <w:tabs>
                <w:tab w:val="left" w:pos="330"/>
                <w:tab w:val="left" w:pos="567"/>
              </w:tabs>
              <w:spacing w:after="0" w:line="240" w:lineRule="auto"/>
              <w:contextualSpacing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-Prácticas y procesos ambientales: (Acciones ambientales que el colegio adelanta, en donde se presenta sus principales características, tanto a nivel de los directivos como los estudiantes)</w:t>
            </w:r>
          </w:p>
          <w:p w:rsidR="00E663B9" w:rsidRPr="005A68A3" w:rsidRDefault="00E663B9" w:rsidP="00B146F6">
            <w:pPr>
              <w:tabs>
                <w:tab w:val="left" w:pos="330"/>
                <w:tab w:val="left" w:pos="567"/>
              </w:tabs>
              <w:spacing w:after="0" w:line="240" w:lineRule="auto"/>
              <w:contextualSpacing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 xml:space="preserve">-Educación ambiental (describe cómo se hace visible la dimensión ambiental: instancias creadas para trabajar el tema con la CEP, cómo se </w:t>
            </w:r>
            <w:proofErr w:type="spellStart"/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transversaliza</w:t>
            </w:r>
            <w:proofErr w:type="spellEnd"/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 xml:space="preserve"> el tema en el plan de estudios</w:t>
            </w:r>
          </w:p>
          <w:p w:rsidR="00E663B9" w:rsidRPr="005A68A3" w:rsidRDefault="00E663B9" w:rsidP="003620F6">
            <w:pPr>
              <w:tabs>
                <w:tab w:val="left" w:pos="330"/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es-MX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Prevención de riesgos (prevención de riesgos físicos y psicológicos, programas de seguridad) Seguimiento y mejoramiento de la gestión (opciones que se plasmaron luego de hacer el análisis de la gestión)</w:t>
            </w:r>
          </w:p>
        </w:tc>
        <w:tc>
          <w:tcPr>
            <w:tcW w:w="1984" w:type="dxa"/>
          </w:tcPr>
          <w:p w:rsidR="00E663B9" w:rsidRPr="005A68A3" w:rsidRDefault="00E663B9" w:rsidP="00CA5672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110" w:type="dxa"/>
          </w:tcPr>
          <w:p w:rsidR="00154D60" w:rsidRPr="005A68A3" w:rsidRDefault="00154D60" w:rsidP="00CA5672">
            <w:pPr>
              <w:tabs>
                <w:tab w:val="num" w:pos="70"/>
              </w:tabs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</w:p>
          <w:p w:rsidR="00154D60" w:rsidRPr="005A68A3" w:rsidRDefault="00154D60" w:rsidP="00CA5672">
            <w:pPr>
              <w:tabs>
                <w:tab w:val="num" w:pos="70"/>
              </w:tabs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</w:p>
          <w:p w:rsidR="00154D60" w:rsidRPr="005A68A3" w:rsidRDefault="00154D60" w:rsidP="00CA5672">
            <w:pPr>
              <w:tabs>
                <w:tab w:val="num" w:pos="70"/>
              </w:tabs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</w:p>
          <w:p w:rsidR="00154D60" w:rsidRPr="005A68A3" w:rsidRDefault="00154D60" w:rsidP="00CA5672">
            <w:pPr>
              <w:tabs>
                <w:tab w:val="num" w:pos="70"/>
              </w:tabs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</w:p>
          <w:p w:rsidR="00154D60" w:rsidRPr="005A68A3" w:rsidRDefault="00F900F2" w:rsidP="003D23C4">
            <w:pPr>
              <w:tabs>
                <w:tab w:val="num" w:pos="70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val="es-MX" w:eastAsia="es-MX"/>
              </w:rPr>
              <w:t>Proyecto de Bienestar</w:t>
            </w:r>
          </w:p>
          <w:p w:rsidR="00154D60" w:rsidRPr="005A68A3" w:rsidRDefault="00154D60" w:rsidP="003D23C4">
            <w:pPr>
              <w:tabs>
                <w:tab w:val="num" w:pos="70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</w:p>
          <w:p w:rsidR="00154D60" w:rsidRPr="005A68A3" w:rsidRDefault="00F900F2" w:rsidP="003D23C4">
            <w:pPr>
              <w:tabs>
                <w:tab w:val="num" w:pos="70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val="es-MX" w:eastAsia="es-MX"/>
              </w:rPr>
              <w:t>Matrices de trabajo</w:t>
            </w:r>
          </w:p>
          <w:p w:rsidR="00154D60" w:rsidRPr="005A68A3" w:rsidRDefault="00154D60" w:rsidP="003D23C4">
            <w:pPr>
              <w:tabs>
                <w:tab w:val="num" w:pos="70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</w:p>
          <w:p w:rsidR="00154D60" w:rsidRPr="005A68A3" w:rsidRDefault="00154D60" w:rsidP="003D23C4">
            <w:pPr>
              <w:tabs>
                <w:tab w:val="num" w:pos="70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val="es-MX" w:eastAsia="es-MX"/>
              </w:rPr>
              <w:t>P</w:t>
            </w:r>
            <w:r w:rsidR="00E663B9" w:rsidRPr="005A68A3">
              <w:rPr>
                <w:rFonts w:ascii="Arial Narrow" w:hAnsi="Arial Narrow" w:cs="Arial"/>
                <w:sz w:val="24"/>
                <w:szCs w:val="24"/>
                <w:lang w:val="es-MX" w:eastAsia="es-MX"/>
              </w:rPr>
              <w:t>r</w:t>
            </w:r>
            <w:r w:rsidR="00F900F2" w:rsidRPr="005A68A3">
              <w:rPr>
                <w:rFonts w:ascii="Arial Narrow" w:hAnsi="Arial Narrow" w:cs="Arial"/>
                <w:sz w:val="24"/>
                <w:szCs w:val="24"/>
                <w:lang w:val="es-MX" w:eastAsia="es-MX"/>
              </w:rPr>
              <w:t>oyectos de trabajo de Bienestar</w:t>
            </w:r>
          </w:p>
          <w:p w:rsidR="00154D60" w:rsidRPr="005A68A3" w:rsidRDefault="00154D60" w:rsidP="003D23C4">
            <w:pPr>
              <w:tabs>
                <w:tab w:val="num" w:pos="70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</w:p>
          <w:p w:rsidR="00154D60" w:rsidRPr="005A68A3" w:rsidRDefault="00154D60" w:rsidP="003D23C4">
            <w:pPr>
              <w:tabs>
                <w:tab w:val="num" w:pos="70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</w:p>
          <w:p w:rsidR="00E663B9" w:rsidRPr="005A68A3" w:rsidRDefault="00E663B9" w:rsidP="003D23C4">
            <w:pPr>
              <w:tabs>
                <w:tab w:val="num" w:pos="70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val="es-MX" w:eastAsia="es-MX"/>
              </w:rPr>
              <w:t>Proyecto Ambiental Escolar.</w:t>
            </w:r>
          </w:p>
        </w:tc>
      </w:tr>
      <w:tr w:rsidR="00E663B9" w:rsidRPr="005A68A3" w:rsidTr="007176D2">
        <w:trPr>
          <w:trHeight w:val="140"/>
        </w:trPr>
        <w:tc>
          <w:tcPr>
            <w:tcW w:w="1844" w:type="dxa"/>
            <w:vAlign w:val="center"/>
          </w:tcPr>
          <w:p w:rsidR="00E663B9" w:rsidRPr="005A68A3" w:rsidRDefault="00E663B9" w:rsidP="00CA5672">
            <w:pPr>
              <w:tabs>
                <w:tab w:val="num" w:pos="70"/>
              </w:tabs>
              <w:rPr>
                <w:rFonts w:ascii="Arial Narrow" w:hAnsi="Arial Narrow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4111" w:type="dxa"/>
          </w:tcPr>
          <w:p w:rsidR="00E663B9" w:rsidRPr="005A68A3" w:rsidRDefault="00E663B9" w:rsidP="0069261B">
            <w:pPr>
              <w:tabs>
                <w:tab w:val="left" w:pos="330"/>
                <w:tab w:val="left" w:pos="567"/>
              </w:tabs>
              <w:spacing w:after="0" w:line="240" w:lineRule="auto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Determinar los procesos de Bienestar estudiantil: estrategias  implementadas: Servicio de restaurante, ,salud, apoyo a estudiantes con necesidades especiales, convivencias, escuelas de formación</w:t>
            </w:r>
          </w:p>
          <w:p w:rsidR="00E663B9" w:rsidRPr="005A68A3" w:rsidRDefault="00E663B9" w:rsidP="0069261B">
            <w:pPr>
              <w:tabs>
                <w:tab w:val="left" w:pos="330"/>
                <w:tab w:val="left" w:pos="567"/>
              </w:tabs>
              <w:spacing w:after="0" w:line="240" w:lineRule="auto"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 xml:space="preserve"> Administración de recursos financieros. </w:t>
            </w:r>
          </w:p>
          <w:p w:rsidR="00E663B9" w:rsidRPr="005A68A3" w:rsidRDefault="00E663B9" w:rsidP="0069261B">
            <w:pPr>
              <w:numPr>
                <w:ilvl w:val="0"/>
                <w:numId w:val="11"/>
              </w:numPr>
              <w:tabs>
                <w:tab w:val="left" w:pos="330"/>
                <w:tab w:val="left" w:pos="567"/>
              </w:tabs>
              <w:spacing w:after="0" w:line="240" w:lineRule="auto"/>
              <w:contextualSpacing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Presupuesto</w:t>
            </w:r>
          </w:p>
          <w:p w:rsidR="00E663B9" w:rsidRPr="005A68A3" w:rsidRDefault="00E663B9" w:rsidP="0069261B">
            <w:pPr>
              <w:numPr>
                <w:ilvl w:val="0"/>
                <w:numId w:val="11"/>
              </w:numPr>
              <w:tabs>
                <w:tab w:val="left" w:pos="330"/>
                <w:tab w:val="left" w:pos="567"/>
              </w:tabs>
              <w:spacing w:after="0" w:line="240" w:lineRule="auto"/>
              <w:contextualSpacing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>Apoyo financiero y contable</w:t>
            </w:r>
          </w:p>
          <w:p w:rsidR="00E663B9" w:rsidRPr="005A68A3" w:rsidRDefault="00E663B9" w:rsidP="0069261B">
            <w:pPr>
              <w:numPr>
                <w:ilvl w:val="0"/>
                <w:numId w:val="11"/>
              </w:numPr>
              <w:tabs>
                <w:tab w:val="left" w:pos="330"/>
                <w:tab w:val="left" w:pos="567"/>
              </w:tabs>
              <w:spacing w:after="0" w:line="240" w:lineRule="auto"/>
              <w:contextualSpacing/>
              <w:rPr>
                <w:rFonts w:ascii="Arial Narrow" w:eastAsiaTheme="minorHAnsi" w:hAnsi="Arial Narrow" w:cs="Arial"/>
                <w:sz w:val="24"/>
                <w:szCs w:val="24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 xml:space="preserve">Prioridades de inversión en relación </w:t>
            </w: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lastRenderedPageBreak/>
              <w:t>con el Horizonte Institucional.</w:t>
            </w:r>
          </w:p>
          <w:p w:rsidR="00E663B9" w:rsidRPr="005A68A3" w:rsidRDefault="00E663B9" w:rsidP="0069261B">
            <w:pPr>
              <w:tabs>
                <w:tab w:val="num" w:pos="70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es-MX"/>
              </w:rPr>
            </w:pPr>
            <w:r w:rsidRPr="005A68A3">
              <w:rPr>
                <w:rFonts w:ascii="Arial Narrow" w:eastAsiaTheme="minorHAnsi" w:hAnsi="Arial Narrow" w:cs="Arial"/>
                <w:sz w:val="24"/>
                <w:szCs w:val="24"/>
              </w:rPr>
              <w:t xml:space="preserve"> Administración de infraestructura y materiales</w:t>
            </w:r>
            <w:r w:rsidR="003620F6" w:rsidRPr="005A68A3">
              <w:rPr>
                <w:rFonts w:ascii="Arial Narrow" w:eastAsiaTheme="minorHAnsi" w:hAnsi="Arial Narrow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663B9" w:rsidRPr="005A68A3" w:rsidRDefault="00E663B9" w:rsidP="00CA5672">
            <w:pPr>
              <w:tabs>
                <w:tab w:val="num" w:pos="70"/>
              </w:tabs>
              <w:ind w:left="70" w:hanging="70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110" w:type="dxa"/>
          </w:tcPr>
          <w:p w:rsidR="00F376D2" w:rsidRPr="005A68A3" w:rsidRDefault="00F376D2" w:rsidP="00CA5672">
            <w:pPr>
              <w:tabs>
                <w:tab w:val="num" w:pos="70"/>
              </w:tabs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</w:p>
          <w:p w:rsidR="00F376D2" w:rsidRPr="005A68A3" w:rsidRDefault="00E663B9" w:rsidP="003D23C4">
            <w:pPr>
              <w:tabs>
                <w:tab w:val="num" w:pos="70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val="es-MX" w:eastAsia="es-MX"/>
              </w:rPr>
              <w:t>Planes de trabajo de escuelas, enfermería,</w:t>
            </w:r>
          </w:p>
          <w:p w:rsidR="00E663B9" w:rsidRPr="005A68A3" w:rsidRDefault="00F376D2" w:rsidP="003D23C4">
            <w:pPr>
              <w:tabs>
                <w:tab w:val="num" w:pos="70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MX" w:eastAsia="es-MX"/>
              </w:rPr>
            </w:pPr>
            <w:r w:rsidRPr="005A68A3">
              <w:rPr>
                <w:rFonts w:ascii="Arial Narrow" w:hAnsi="Arial Narrow" w:cs="Arial"/>
                <w:sz w:val="24"/>
                <w:szCs w:val="24"/>
                <w:lang w:val="es-MX" w:eastAsia="es-MX"/>
              </w:rPr>
              <w:t>B</w:t>
            </w:r>
            <w:r w:rsidR="00E663B9" w:rsidRPr="005A68A3">
              <w:rPr>
                <w:rFonts w:ascii="Arial Narrow" w:hAnsi="Arial Narrow" w:cs="Arial"/>
                <w:sz w:val="24"/>
                <w:szCs w:val="24"/>
                <w:lang w:val="es-MX" w:eastAsia="es-MX"/>
              </w:rPr>
              <w:t xml:space="preserve">ienestar con apoyo a necesidades especiales de los </w:t>
            </w:r>
            <w:r w:rsidR="00E663B9" w:rsidRPr="005A68A3">
              <w:rPr>
                <w:rFonts w:ascii="Arial Narrow" w:hAnsi="Arial Narrow" w:cs="Arial"/>
                <w:sz w:val="24"/>
                <w:szCs w:val="24"/>
                <w:lang w:val="es-MX" w:eastAsia="es-MX"/>
              </w:rPr>
              <w:lastRenderedPageBreak/>
              <w:t>estudiantes.</w:t>
            </w:r>
          </w:p>
        </w:tc>
      </w:tr>
    </w:tbl>
    <w:p w:rsidR="00291A33" w:rsidRPr="005A68A3" w:rsidRDefault="00291A33" w:rsidP="003620F6">
      <w:pPr>
        <w:rPr>
          <w:rFonts w:ascii="Arial Narrow" w:hAnsi="Arial Narrow" w:cs="Arial"/>
          <w:sz w:val="24"/>
          <w:szCs w:val="24"/>
        </w:rPr>
      </w:pPr>
    </w:p>
    <w:sectPr w:rsidR="00291A33" w:rsidRPr="005A68A3" w:rsidSect="00FC51AB">
      <w:headerReference w:type="default" r:id="rId11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5C" w:rsidRDefault="003B7B5C" w:rsidP="00FC51AB">
      <w:pPr>
        <w:spacing w:after="0" w:line="240" w:lineRule="auto"/>
      </w:pPr>
      <w:r>
        <w:separator/>
      </w:r>
    </w:p>
  </w:endnote>
  <w:endnote w:type="continuationSeparator" w:id="0">
    <w:p w:rsidR="003B7B5C" w:rsidRDefault="003B7B5C" w:rsidP="00FC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5C" w:rsidRDefault="003B7B5C" w:rsidP="00FC51AB">
      <w:pPr>
        <w:spacing w:after="0" w:line="240" w:lineRule="auto"/>
      </w:pPr>
      <w:r>
        <w:separator/>
      </w:r>
    </w:p>
  </w:footnote>
  <w:footnote w:type="continuationSeparator" w:id="0">
    <w:p w:rsidR="003B7B5C" w:rsidRDefault="003B7B5C" w:rsidP="00FC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20" w:rsidRDefault="00DC3B20"/>
  <w:p w:rsidR="00DC3B20" w:rsidRDefault="00DC3B20"/>
  <w:p w:rsidR="00DC3B20" w:rsidRDefault="00DC3B20"/>
  <w:p w:rsidR="00DC3B20" w:rsidRDefault="00DC3B20"/>
  <w:p w:rsidR="00DC3B20" w:rsidRDefault="00DC3B20"/>
  <w:tbl>
    <w:tblPr>
      <w:tblpPr w:leftFromText="141" w:rightFromText="141" w:horzAnchor="margin" w:tblpXSpec="center" w:tblpY="-561"/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52"/>
      <w:gridCol w:w="1740"/>
      <w:gridCol w:w="3122"/>
    </w:tblGrid>
    <w:tr w:rsidR="00462D16" w:rsidTr="008107B9">
      <w:trPr>
        <w:trHeight w:val="256"/>
      </w:trPr>
      <w:tc>
        <w:tcPr>
          <w:tcW w:w="7192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462D16" w:rsidRPr="00DC3B20" w:rsidRDefault="00462D16" w:rsidP="00144269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sz w:val="24"/>
              <w:szCs w:val="24"/>
            </w:rPr>
          </w:pPr>
        </w:p>
        <w:p w:rsidR="00462D16" w:rsidRPr="00DC3B20" w:rsidRDefault="00462D16" w:rsidP="00144269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sz w:val="24"/>
              <w:szCs w:val="24"/>
            </w:rPr>
          </w:pPr>
        </w:p>
        <w:p w:rsidR="00462D16" w:rsidRPr="00DC3B20" w:rsidRDefault="00462D16" w:rsidP="00144269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sz w:val="24"/>
              <w:szCs w:val="24"/>
            </w:rPr>
          </w:pPr>
          <w:r w:rsidRPr="00DC3B20">
            <w:rPr>
              <w:rFonts w:ascii="Arial Narrow" w:eastAsia="Batang" w:hAnsi="Arial Narrow" w:cs="Arial"/>
              <w:b/>
              <w:sz w:val="24"/>
              <w:szCs w:val="24"/>
            </w:rPr>
            <w:t>FUNDACION EDUCATIVA DON BOSCO</w:t>
          </w:r>
          <w:r>
            <w:rPr>
              <w:rFonts w:ascii="Arial Narrow" w:eastAsia="Batang" w:hAnsi="Arial Narrow" w:cs="Arial"/>
              <w:b/>
              <w:sz w:val="24"/>
              <w:szCs w:val="24"/>
            </w:rPr>
            <w:t xml:space="preserve"> - </w:t>
          </w:r>
          <w:r>
            <w:rPr>
              <w:rFonts w:ascii="Arial Narrow" w:eastAsia="Batang" w:hAnsi="Arial Narrow" w:cs="Arial"/>
              <w:b/>
              <w:sz w:val="24"/>
              <w:szCs w:val="24"/>
            </w:rPr>
            <w:t>CONSORCIO SALESIANO</w:t>
          </w:r>
        </w:p>
      </w:tc>
      <w:tc>
        <w:tcPr>
          <w:tcW w:w="3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62D16" w:rsidRPr="00DC3B20" w:rsidRDefault="00462D16" w:rsidP="00144269">
          <w:pPr>
            <w:spacing w:after="0" w:line="240" w:lineRule="auto"/>
            <w:rPr>
              <w:rFonts w:ascii="Arial Narrow" w:eastAsia="Batang" w:hAnsi="Arial Narrow" w:cs="Arial"/>
              <w:b/>
              <w:sz w:val="24"/>
              <w:szCs w:val="24"/>
            </w:rPr>
          </w:pPr>
          <w:r w:rsidRPr="00DC3B20">
            <w:rPr>
              <w:rFonts w:ascii="Arial Narrow" w:eastAsia="Batang" w:hAnsi="Arial Narrow" w:cs="Arial"/>
              <w:b/>
              <w:sz w:val="24"/>
              <w:szCs w:val="24"/>
            </w:rPr>
            <w:t>Versión</w:t>
          </w:r>
          <w:r w:rsidRPr="00DC3B20">
            <w:rPr>
              <w:rFonts w:ascii="Arial Narrow" w:eastAsia="Batang" w:hAnsi="Arial Narrow" w:cs="Arial"/>
              <w:sz w:val="24"/>
              <w:szCs w:val="24"/>
            </w:rPr>
            <w:t>: 001</w:t>
          </w:r>
        </w:p>
      </w:tc>
    </w:tr>
    <w:tr w:rsidR="00462D16" w:rsidTr="008107B9">
      <w:trPr>
        <w:trHeight w:val="165"/>
      </w:trPr>
      <w:tc>
        <w:tcPr>
          <w:tcW w:w="7192" w:type="dxa"/>
          <w:gridSpan w:val="2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62D16" w:rsidRPr="00DC3B20" w:rsidRDefault="00462D16" w:rsidP="00144269">
          <w:pPr>
            <w:spacing w:after="0" w:line="240" w:lineRule="auto"/>
            <w:rPr>
              <w:rFonts w:ascii="Arial Narrow" w:eastAsia="Batang" w:hAnsi="Arial Narrow" w:cs="Arial"/>
              <w:b/>
              <w:sz w:val="24"/>
              <w:szCs w:val="24"/>
            </w:rPr>
          </w:pPr>
        </w:p>
      </w:tc>
      <w:tc>
        <w:tcPr>
          <w:tcW w:w="3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62D16" w:rsidRPr="00DC3B20" w:rsidRDefault="00462D16" w:rsidP="00144269">
          <w:pPr>
            <w:spacing w:after="0" w:line="240" w:lineRule="auto"/>
            <w:rPr>
              <w:rFonts w:ascii="Arial Narrow" w:eastAsia="Batang" w:hAnsi="Arial Narrow" w:cs="Arial"/>
              <w:sz w:val="24"/>
              <w:szCs w:val="24"/>
            </w:rPr>
          </w:pPr>
          <w:r w:rsidRPr="00DC3B20">
            <w:rPr>
              <w:rFonts w:ascii="Arial Narrow" w:eastAsia="Batang" w:hAnsi="Arial Narrow" w:cs="Arial"/>
              <w:b/>
              <w:sz w:val="24"/>
              <w:szCs w:val="24"/>
            </w:rPr>
            <w:t xml:space="preserve">Código: </w:t>
          </w:r>
          <w:r w:rsidRPr="00DC3B20">
            <w:rPr>
              <w:rFonts w:ascii="Arial Narrow" w:eastAsia="Batang" w:hAnsi="Arial Narrow" w:cs="Arial"/>
              <w:sz w:val="24"/>
              <w:szCs w:val="24"/>
            </w:rPr>
            <w:t>INS-EP-01</w:t>
          </w:r>
        </w:p>
      </w:tc>
    </w:tr>
    <w:tr w:rsidR="00462D16" w:rsidTr="008107B9">
      <w:trPr>
        <w:trHeight w:val="849"/>
      </w:trPr>
      <w:tc>
        <w:tcPr>
          <w:tcW w:w="719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2D16" w:rsidRPr="00DC3B20" w:rsidRDefault="00462D16" w:rsidP="00144269">
          <w:pPr>
            <w:spacing w:after="0" w:line="240" w:lineRule="auto"/>
            <w:rPr>
              <w:rFonts w:ascii="Arial Narrow" w:eastAsia="Batang" w:hAnsi="Arial Narrow" w:cs="Arial"/>
              <w:b/>
              <w:sz w:val="24"/>
              <w:szCs w:val="24"/>
            </w:rPr>
          </w:pPr>
        </w:p>
      </w:tc>
      <w:tc>
        <w:tcPr>
          <w:tcW w:w="312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462D16" w:rsidRPr="00DC3B20" w:rsidRDefault="00462D16" w:rsidP="00893F63">
          <w:pPr>
            <w:spacing w:after="0" w:line="240" w:lineRule="auto"/>
            <w:rPr>
              <w:rFonts w:ascii="Arial Narrow" w:eastAsia="Batang" w:hAnsi="Arial Narrow" w:cs="Arial"/>
              <w:sz w:val="24"/>
              <w:szCs w:val="24"/>
            </w:rPr>
          </w:pPr>
          <w:r w:rsidRPr="00DC3B20">
            <w:rPr>
              <w:rFonts w:ascii="Arial Narrow" w:eastAsia="Batang" w:hAnsi="Arial Narrow" w:cs="Arial"/>
              <w:b/>
              <w:sz w:val="24"/>
              <w:szCs w:val="24"/>
            </w:rPr>
            <w:t xml:space="preserve">Fecha de aprobación: </w:t>
          </w:r>
          <w:r w:rsidRPr="00DC3B20">
            <w:rPr>
              <w:rFonts w:ascii="Arial Narrow" w:eastAsia="Batang" w:hAnsi="Arial Narrow" w:cs="Calibri"/>
              <w:sz w:val="24"/>
              <w:szCs w:val="24"/>
            </w:rPr>
            <w:t>21 de Mayo de 2015</w:t>
          </w:r>
        </w:p>
      </w:tc>
    </w:tr>
    <w:tr w:rsidR="008F4517" w:rsidTr="00CC5AA8">
      <w:trPr>
        <w:trHeight w:val="427"/>
      </w:trPr>
      <w:tc>
        <w:tcPr>
          <w:tcW w:w="1031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F4517" w:rsidRPr="00DC3B20" w:rsidRDefault="00DC3B20" w:rsidP="008F4517">
          <w:pPr>
            <w:spacing w:after="0" w:line="240" w:lineRule="auto"/>
            <w:jc w:val="center"/>
            <w:rPr>
              <w:rFonts w:ascii="Arial Narrow" w:eastAsia="Batang" w:hAnsi="Arial Narrow" w:cs="Arial"/>
              <w:sz w:val="24"/>
              <w:szCs w:val="24"/>
            </w:rPr>
          </w:pPr>
          <w:r w:rsidRPr="00DC3B20">
            <w:rPr>
              <w:rFonts w:ascii="Arial Narrow" w:eastAsia="Batang" w:hAnsi="Arial Narrow" w:cs="Arial"/>
              <w:b/>
              <w:sz w:val="24"/>
              <w:szCs w:val="24"/>
            </w:rPr>
            <w:t>Instructivo</w:t>
          </w:r>
          <w:r w:rsidR="008F4517" w:rsidRPr="00DC3B20">
            <w:rPr>
              <w:rFonts w:ascii="Arial Narrow" w:eastAsia="Batang" w:hAnsi="Arial Narrow" w:cs="Arial"/>
              <w:b/>
              <w:sz w:val="24"/>
              <w:szCs w:val="24"/>
            </w:rPr>
            <w:t>:</w:t>
          </w:r>
          <w:r w:rsidR="008F4517" w:rsidRPr="00DC3B20">
            <w:rPr>
              <w:rFonts w:ascii="Arial Narrow" w:eastAsia="Batang" w:hAnsi="Arial Narrow" w:cs="Arial"/>
              <w:sz w:val="24"/>
              <w:szCs w:val="24"/>
            </w:rPr>
            <w:t xml:space="preserve"> Diseño, Construcción y Publicación Del PEPS</w:t>
          </w:r>
        </w:p>
      </w:tc>
    </w:tr>
    <w:tr w:rsidR="00893F63" w:rsidTr="00BC53E3">
      <w:trPr>
        <w:trHeight w:val="264"/>
      </w:trPr>
      <w:tc>
        <w:tcPr>
          <w:tcW w:w="5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93F63" w:rsidRPr="00DC3B20" w:rsidRDefault="00893F63" w:rsidP="00612F28">
          <w:pPr>
            <w:spacing w:after="0" w:line="240" w:lineRule="auto"/>
            <w:rPr>
              <w:rFonts w:ascii="Arial Narrow" w:eastAsia="Batang" w:hAnsi="Arial Narrow" w:cs="Arial"/>
              <w:sz w:val="24"/>
              <w:szCs w:val="24"/>
            </w:rPr>
          </w:pPr>
          <w:r w:rsidRPr="00DC3B20">
            <w:rPr>
              <w:rFonts w:ascii="Arial Narrow" w:eastAsia="Batang" w:hAnsi="Arial Narrow" w:cs="Arial"/>
              <w:b/>
              <w:sz w:val="24"/>
              <w:szCs w:val="24"/>
            </w:rPr>
            <w:t>Elaborado Por:</w:t>
          </w:r>
          <w:r w:rsidR="00DC3B20" w:rsidRPr="00DC3B20">
            <w:rPr>
              <w:rFonts w:ascii="Arial Narrow" w:eastAsia="Batang" w:hAnsi="Arial Narrow" w:cs="Arial"/>
              <w:b/>
              <w:sz w:val="24"/>
              <w:szCs w:val="24"/>
            </w:rPr>
            <w:t xml:space="preserve"> </w:t>
          </w:r>
          <w:r w:rsidR="00612F28" w:rsidRPr="00DC3B20">
            <w:rPr>
              <w:rFonts w:ascii="Arial Narrow" w:eastAsia="Batang" w:hAnsi="Arial Narrow" w:cs="Arial"/>
              <w:sz w:val="24"/>
              <w:szCs w:val="24"/>
            </w:rPr>
            <w:t xml:space="preserve">Asesor Pedagógico </w:t>
          </w:r>
        </w:p>
      </w:tc>
      <w:tc>
        <w:tcPr>
          <w:tcW w:w="48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93F63" w:rsidRPr="00DC3B20" w:rsidRDefault="00893F63" w:rsidP="00144269">
          <w:pPr>
            <w:spacing w:after="0" w:line="240" w:lineRule="auto"/>
            <w:rPr>
              <w:rFonts w:ascii="Arial Narrow" w:eastAsia="Batang" w:hAnsi="Arial Narrow" w:cs="Arial"/>
              <w:sz w:val="24"/>
              <w:szCs w:val="24"/>
            </w:rPr>
          </w:pPr>
          <w:r w:rsidRPr="00DC3B20">
            <w:rPr>
              <w:rFonts w:ascii="Arial Narrow" w:eastAsia="Batang" w:hAnsi="Arial Narrow" w:cs="Arial"/>
              <w:b/>
              <w:sz w:val="24"/>
              <w:szCs w:val="24"/>
            </w:rPr>
            <w:t>Aprobado por:</w:t>
          </w:r>
          <w:r w:rsidRPr="00DC3B20">
            <w:rPr>
              <w:rFonts w:ascii="Arial Narrow" w:eastAsia="Batang" w:hAnsi="Arial Narrow" w:cs="Arial"/>
              <w:sz w:val="24"/>
              <w:szCs w:val="24"/>
            </w:rPr>
            <w:t xml:space="preserve"> Comité de </w:t>
          </w:r>
          <w:r w:rsidR="00BC53E3" w:rsidRPr="00DC3B20">
            <w:rPr>
              <w:rFonts w:ascii="Arial Narrow" w:eastAsia="Batang" w:hAnsi="Arial Narrow" w:cs="Arial"/>
              <w:sz w:val="24"/>
              <w:szCs w:val="24"/>
            </w:rPr>
            <w:t xml:space="preserve">la </w:t>
          </w:r>
          <w:r w:rsidRPr="00DC3B20">
            <w:rPr>
              <w:rFonts w:ascii="Arial Narrow" w:eastAsia="Batang" w:hAnsi="Arial Narrow" w:cs="Arial"/>
              <w:sz w:val="24"/>
              <w:szCs w:val="24"/>
            </w:rPr>
            <w:t>Calidad</w:t>
          </w:r>
        </w:p>
      </w:tc>
    </w:tr>
  </w:tbl>
  <w:p w:rsidR="00893F63" w:rsidRDefault="00893F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3B7E"/>
    <w:multiLevelType w:val="hybridMultilevel"/>
    <w:tmpl w:val="3C34E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65084"/>
    <w:multiLevelType w:val="hybridMultilevel"/>
    <w:tmpl w:val="1F5672CC"/>
    <w:lvl w:ilvl="0" w:tplc="240A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>
    <w:nsid w:val="08721E0A"/>
    <w:multiLevelType w:val="hybridMultilevel"/>
    <w:tmpl w:val="47E0CE6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82111"/>
    <w:multiLevelType w:val="hybridMultilevel"/>
    <w:tmpl w:val="971ED136"/>
    <w:lvl w:ilvl="0" w:tplc="5058BAFA">
      <w:start w:val="1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3C301E"/>
    <w:multiLevelType w:val="hybridMultilevel"/>
    <w:tmpl w:val="519E8592"/>
    <w:lvl w:ilvl="0" w:tplc="7BC22164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41137"/>
    <w:multiLevelType w:val="hybridMultilevel"/>
    <w:tmpl w:val="FACE79BE"/>
    <w:lvl w:ilvl="0" w:tplc="15281A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F1A30"/>
    <w:multiLevelType w:val="hybridMultilevel"/>
    <w:tmpl w:val="A364BA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C1C96"/>
    <w:multiLevelType w:val="hybridMultilevel"/>
    <w:tmpl w:val="1A604302"/>
    <w:lvl w:ilvl="0" w:tplc="1F3215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05891"/>
    <w:multiLevelType w:val="hybridMultilevel"/>
    <w:tmpl w:val="FA86A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73A5E"/>
    <w:multiLevelType w:val="hybridMultilevel"/>
    <w:tmpl w:val="E2BA7F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F458E"/>
    <w:multiLevelType w:val="hybridMultilevel"/>
    <w:tmpl w:val="2FBA6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672"/>
    <w:rsid w:val="0000664E"/>
    <w:rsid w:val="000755EF"/>
    <w:rsid w:val="000B3728"/>
    <w:rsid w:val="00101575"/>
    <w:rsid w:val="00154D60"/>
    <w:rsid w:val="00162640"/>
    <w:rsid w:val="001B327E"/>
    <w:rsid w:val="00291A33"/>
    <w:rsid w:val="003003DF"/>
    <w:rsid w:val="003620F6"/>
    <w:rsid w:val="00385AE7"/>
    <w:rsid w:val="003B7B5C"/>
    <w:rsid w:val="003D23C4"/>
    <w:rsid w:val="00453CC1"/>
    <w:rsid w:val="00462D16"/>
    <w:rsid w:val="004F281F"/>
    <w:rsid w:val="005A68A3"/>
    <w:rsid w:val="00612F28"/>
    <w:rsid w:val="0069261B"/>
    <w:rsid w:val="006D5A13"/>
    <w:rsid w:val="0071543C"/>
    <w:rsid w:val="007176D2"/>
    <w:rsid w:val="007962F1"/>
    <w:rsid w:val="007C7D9A"/>
    <w:rsid w:val="008357E7"/>
    <w:rsid w:val="00865B52"/>
    <w:rsid w:val="00893F63"/>
    <w:rsid w:val="008F4517"/>
    <w:rsid w:val="009C19E3"/>
    <w:rsid w:val="00A25602"/>
    <w:rsid w:val="00AC20DA"/>
    <w:rsid w:val="00AE6AEF"/>
    <w:rsid w:val="00B146F6"/>
    <w:rsid w:val="00B85EB3"/>
    <w:rsid w:val="00BC53E3"/>
    <w:rsid w:val="00BC614A"/>
    <w:rsid w:val="00C22942"/>
    <w:rsid w:val="00C31106"/>
    <w:rsid w:val="00C66016"/>
    <w:rsid w:val="00CA5672"/>
    <w:rsid w:val="00D57454"/>
    <w:rsid w:val="00D9190E"/>
    <w:rsid w:val="00DC3B20"/>
    <w:rsid w:val="00E663B9"/>
    <w:rsid w:val="00EA2772"/>
    <w:rsid w:val="00F376D2"/>
    <w:rsid w:val="00F900F2"/>
    <w:rsid w:val="00F945F9"/>
    <w:rsid w:val="00FC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92BC8F2-4EF0-42AB-A8CB-FE888D98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7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6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5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1A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C5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1AB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663B9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6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academic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educacion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edbogota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mbiaaprende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1387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Magda Lugo</cp:lastModifiedBy>
  <cp:revision>9</cp:revision>
  <cp:lastPrinted>2014-06-12T23:53:00Z</cp:lastPrinted>
  <dcterms:created xsi:type="dcterms:W3CDTF">2015-03-16T18:07:00Z</dcterms:created>
  <dcterms:modified xsi:type="dcterms:W3CDTF">2017-09-14T20:47:00Z</dcterms:modified>
</cp:coreProperties>
</file>